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C89A1" w14:textId="03E5A985" w:rsidR="001A0E5E" w:rsidRPr="00BA64B7" w:rsidRDefault="00B26C5A" w:rsidP="003B3560">
      <w:pPr>
        <w:spacing w:after="0" w:line="240" w:lineRule="auto"/>
        <w:jc w:val="center"/>
        <w:rPr>
          <w:rFonts w:ascii="Arial" w:hAnsi="Arial" w:cs="Arial"/>
          <w:b/>
          <w:kern w:val="28"/>
          <w:sz w:val="24"/>
          <w:szCs w:val="24"/>
          <w:lang w:eastAsia="lt-LT"/>
        </w:rPr>
      </w:pPr>
      <w:r w:rsidRPr="00BA64B7">
        <w:rPr>
          <w:rFonts w:ascii="Arial" w:hAnsi="Arial" w:cs="Arial"/>
          <w:b/>
          <w:kern w:val="28"/>
          <w:sz w:val="24"/>
          <w:szCs w:val="24"/>
          <w:lang w:eastAsia="lt-LT"/>
        </w:rPr>
        <w:t xml:space="preserve">SUMANIŲ KAIMŲ </w:t>
      </w:r>
      <w:r w:rsidR="00894667" w:rsidRPr="00BA64B7">
        <w:rPr>
          <w:rFonts w:ascii="Arial" w:hAnsi="Arial" w:cs="Arial"/>
          <w:b/>
          <w:kern w:val="28"/>
          <w:sz w:val="24"/>
          <w:szCs w:val="24"/>
          <w:lang w:eastAsia="lt-LT"/>
        </w:rPr>
        <w:t>PROJEKT</w:t>
      </w:r>
      <w:r w:rsidR="00BA64B7">
        <w:rPr>
          <w:rFonts w:ascii="Arial" w:hAnsi="Arial" w:cs="Arial"/>
          <w:b/>
          <w:kern w:val="28"/>
          <w:sz w:val="24"/>
          <w:szCs w:val="24"/>
          <w:lang w:eastAsia="lt-LT"/>
        </w:rPr>
        <w:t>INIS</w:t>
      </w:r>
      <w:r w:rsidR="001A0E5E" w:rsidRPr="00BA64B7">
        <w:rPr>
          <w:rFonts w:ascii="Arial" w:hAnsi="Arial" w:cs="Arial"/>
          <w:b/>
          <w:kern w:val="28"/>
          <w:sz w:val="24"/>
          <w:szCs w:val="24"/>
          <w:lang w:eastAsia="lt-LT"/>
        </w:rPr>
        <w:t xml:space="preserve"> PASIŪLYM</w:t>
      </w:r>
      <w:r w:rsidR="00BA64B7">
        <w:rPr>
          <w:rFonts w:ascii="Arial" w:hAnsi="Arial" w:cs="Arial"/>
          <w:b/>
          <w:kern w:val="28"/>
          <w:sz w:val="24"/>
          <w:szCs w:val="24"/>
          <w:lang w:eastAsia="lt-LT"/>
        </w:rPr>
        <w:t>AS</w:t>
      </w:r>
      <w:bookmarkStart w:id="0" w:name="_GoBack"/>
      <w:bookmarkEnd w:id="0"/>
    </w:p>
    <w:p w14:paraId="3EC8B19E" w14:textId="77777777" w:rsidR="001A0E5E" w:rsidRPr="00BA64B7" w:rsidRDefault="001A0E5E" w:rsidP="00AD4A58">
      <w:pPr>
        <w:spacing w:after="0" w:line="240" w:lineRule="auto"/>
        <w:jc w:val="both"/>
        <w:rPr>
          <w:rFonts w:ascii="Arial" w:hAnsi="Arial" w:cs="Arial"/>
          <w:b/>
          <w:kern w:val="28"/>
          <w:sz w:val="24"/>
          <w:szCs w:val="24"/>
          <w:lang w:eastAsia="lt-LT"/>
        </w:rPr>
      </w:pPr>
    </w:p>
    <w:p w14:paraId="3452C2DB" w14:textId="77777777" w:rsidR="001A0E5E" w:rsidRPr="00822143" w:rsidRDefault="001A0E5E" w:rsidP="00AD4A58">
      <w:pPr>
        <w:spacing w:after="0" w:line="240" w:lineRule="auto"/>
        <w:ind w:firstLine="709"/>
        <w:jc w:val="both"/>
        <w:rPr>
          <w:rFonts w:ascii="Times New Roman" w:hAnsi="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678"/>
      </w:tblGrid>
      <w:tr w:rsidR="001A0E5E" w:rsidRPr="00276B28" w14:paraId="43B09B2F" w14:textId="77777777" w:rsidTr="00276B28">
        <w:trPr>
          <w:trHeight w:val="353"/>
        </w:trPr>
        <w:tc>
          <w:tcPr>
            <w:tcW w:w="1532" w:type="pct"/>
            <w:shd w:val="clear" w:color="auto" w:fill="auto"/>
          </w:tcPr>
          <w:p w14:paraId="660A17D5" w14:textId="4A580F37" w:rsidR="001A0E5E" w:rsidRPr="00276B28" w:rsidRDefault="001A0E5E" w:rsidP="00276B28">
            <w:pPr>
              <w:rPr>
                <w:rFonts w:ascii="Arial" w:hAnsi="Arial" w:cs="Arial"/>
                <w:sz w:val="24"/>
                <w:szCs w:val="24"/>
              </w:rPr>
            </w:pPr>
            <w:r w:rsidRPr="00276B28">
              <w:rPr>
                <w:rFonts w:ascii="Arial" w:hAnsi="Arial" w:cs="Arial"/>
                <w:sz w:val="24"/>
                <w:szCs w:val="24"/>
              </w:rPr>
              <w:t xml:space="preserve">1. </w:t>
            </w:r>
            <w:r w:rsidR="00276B28">
              <w:rPr>
                <w:rFonts w:ascii="Arial" w:hAnsi="Arial" w:cs="Arial"/>
                <w:sz w:val="24"/>
                <w:szCs w:val="24"/>
              </w:rPr>
              <w:t>Projekto tema:</w:t>
            </w:r>
          </w:p>
        </w:tc>
        <w:tc>
          <w:tcPr>
            <w:tcW w:w="3468" w:type="pct"/>
          </w:tcPr>
          <w:p w14:paraId="0CB98AB6" w14:textId="6B9568B4" w:rsidR="00276B28" w:rsidRPr="00276B28" w:rsidRDefault="00276B28" w:rsidP="00276B28">
            <w:pPr>
              <w:rPr>
                <w:rFonts w:ascii="Arial" w:hAnsi="Arial" w:cs="Arial"/>
              </w:rPr>
            </w:pPr>
            <w:r w:rsidRPr="009E2921">
              <w:rPr>
                <w:rFonts w:ascii="Segoe UI Symbol" w:hAnsi="Segoe UI Symbol" w:cs="Segoe UI Symbol"/>
                <w:sz w:val="24"/>
                <w:szCs w:val="24"/>
              </w:rPr>
              <w:t>☐</w:t>
            </w:r>
            <w:r>
              <w:rPr>
                <w:rFonts w:ascii="Segoe UI Symbol" w:hAnsi="Segoe UI Symbol" w:cs="Segoe UI Symbol"/>
                <w:sz w:val="24"/>
                <w:szCs w:val="24"/>
              </w:rPr>
              <w:t xml:space="preserve"> </w:t>
            </w:r>
            <w:r w:rsidRPr="00276B28">
              <w:rPr>
                <w:rFonts w:ascii="Arial" w:hAnsi="Arial" w:cs="Arial"/>
              </w:rPr>
              <w:t>vietos ekonomika;</w:t>
            </w:r>
          </w:p>
          <w:p w14:paraId="450B1B4B" w14:textId="503EF64E" w:rsidR="00276B28" w:rsidRPr="00276B28" w:rsidRDefault="00276B28" w:rsidP="00276B28">
            <w:pPr>
              <w:rPr>
                <w:rFonts w:ascii="Arial" w:hAnsi="Arial" w:cs="Arial"/>
              </w:rPr>
            </w:pPr>
            <w:bookmarkStart w:id="1" w:name="part_5d65171e15cd4ee8b20711c53ac62df2"/>
            <w:bookmarkEnd w:id="1"/>
            <w:r w:rsidRPr="009E2921">
              <w:rPr>
                <w:rFonts w:ascii="Segoe UI Symbol" w:hAnsi="Segoe UI Symbol" w:cs="Segoe UI Symbol"/>
                <w:sz w:val="24"/>
                <w:szCs w:val="24"/>
              </w:rPr>
              <w:t>☐</w:t>
            </w:r>
            <w:r>
              <w:rPr>
                <w:rFonts w:ascii="Segoe UI Symbol" w:hAnsi="Segoe UI Symbol" w:cs="Segoe UI Symbol"/>
                <w:sz w:val="24"/>
                <w:szCs w:val="24"/>
              </w:rPr>
              <w:t xml:space="preserve"> </w:t>
            </w:r>
            <w:r w:rsidRPr="00276B28">
              <w:rPr>
                <w:rFonts w:ascii="Arial" w:hAnsi="Arial" w:cs="Arial"/>
              </w:rPr>
              <w:t>įtrauki vietos infrastruktūra ir paslaugos;</w:t>
            </w:r>
          </w:p>
          <w:p w14:paraId="5622E868" w14:textId="2960FBF2" w:rsidR="00276B28" w:rsidRPr="00276B28" w:rsidRDefault="00276B28" w:rsidP="00276B28">
            <w:pPr>
              <w:rPr>
                <w:rFonts w:ascii="Arial" w:hAnsi="Arial" w:cs="Arial"/>
              </w:rPr>
            </w:pPr>
            <w:bookmarkStart w:id="2" w:name="part_4b19d6ecbd014072bcde333060e90672"/>
            <w:bookmarkEnd w:id="2"/>
            <w:r w:rsidRPr="009E2921">
              <w:rPr>
                <w:rFonts w:ascii="Segoe UI Symbol" w:hAnsi="Segoe UI Symbol" w:cs="Segoe UI Symbol"/>
                <w:sz w:val="24"/>
                <w:szCs w:val="24"/>
              </w:rPr>
              <w:t>☐</w:t>
            </w:r>
            <w:r>
              <w:rPr>
                <w:rFonts w:ascii="Segoe UI Symbol" w:hAnsi="Segoe UI Symbol" w:cs="Segoe UI Symbol"/>
                <w:sz w:val="24"/>
                <w:szCs w:val="24"/>
              </w:rPr>
              <w:t xml:space="preserve"> </w:t>
            </w:r>
            <w:r w:rsidRPr="00276B28">
              <w:rPr>
                <w:rFonts w:ascii="Arial" w:hAnsi="Arial" w:cs="Arial"/>
              </w:rPr>
              <w:t>sumanios vietos bendruomenės;</w:t>
            </w:r>
          </w:p>
          <w:p w14:paraId="07B4F1E5" w14:textId="1617B773" w:rsidR="00894667" w:rsidRPr="00276B28" w:rsidRDefault="00276B28" w:rsidP="00276B28">
            <w:pPr>
              <w:rPr>
                <w:rFonts w:ascii="Arial" w:hAnsi="Arial" w:cs="Arial"/>
              </w:rPr>
            </w:pPr>
            <w:bookmarkStart w:id="3" w:name="part_c119236cea1b42d3a7fb9397f44377e4"/>
            <w:bookmarkEnd w:id="3"/>
            <w:r w:rsidRPr="009E2921">
              <w:rPr>
                <w:rFonts w:ascii="Segoe UI Symbol" w:hAnsi="Segoe UI Symbol" w:cs="Segoe UI Symbol"/>
                <w:sz w:val="24"/>
                <w:szCs w:val="24"/>
              </w:rPr>
              <w:t>☐</w:t>
            </w:r>
            <w:r>
              <w:rPr>
                <w:rFonts w:ascii="Segoe UI Symbol" w:hAnsi="Segoe UI Symbol" w:cs="Segoe UI Symbol"/>
                <w:sz w:val="24"/>
                <w:szCs w:val="24"/>
              </w:rPr>
              <w:t xml:space="preserve"> </w:t>
            </w:r>
            <w:r w:rsidRPr="00276B28">
              <w:rPr>
                <w:rFonts w:ascii="Arial" w:hAnsi="Arial" w:cs="Arial"/>
              </w:rPr>
              <w:t>aplinkos apsauga ir klimato kaitos pokyčių švelninimas (horizontali tema, kuri turi būti taikoma visose Strategijose).</w:t>
            </w:r>
          </w:p>
        </w:tc>
      </w:tr>
    </w:tbl>
    <w:p w14:paraId="693E2E5E" w14:textId="77777777" w:rsidR="001A0E5E" w:rsidRPr="00276B28" w:rsidRDefault="001A0E5E" w:rsidP="00276B28">
      <w:pPr>
        <w:rPr>
          <w:rFonts w:ascii="Arial" w:hAnsi="Arial" w:cs="Arial"/>
          <w:sz w:val="24"/>
          <w:szCs w:val="24"/>
        </w:rPr>
      </w:pPr>
    </w:p>
    <w:p w14:paraId="1185B341" w14:textId="77777777" w:rsidR="001A0E5E" w:rsidRPr="00276B28" w:rsidRDefault="001A0E5E" w:rsidP="00276B28">
      <w:pPr>
        <w:rPr>
          <w:rFonts w:ascii="Arial" w:hAnsi="Arial" w:cs="Arial"/>
          <w:sz w:val="24"/>
          <w:szCs w:val="24"/>
        </w:rPr>
      </w:pPr>
      <w:r w:rsidRPr="00276B28">
        <w:rPr>
          <w:rFonts w:ascii="Arial" w:hAnsi="Arial" w:cs="Arial"/>
          <w:sz w:val="24"/>
          <w:szCs w:val="24"/>
        </w:rPr>
        <w:t>2.Pareiškėjo duomenys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316"/>
        <w:gridCol w:w="5299"/>
      </w:tblGrid>
      <w:tr w:rsidR="001A0E5E" w:rsidRPr="00276B28" w14:paraId="3F8E8590" w14:textId="77777777" w:rsidTr="00276B28">
        <w:trPr>
          <w:cantSplit/>
          <w:trHeight w:val="399"/>
        </w:trPr>
        <w:tc>
          <w:tcPr>
            <w:tcW w:w="1045" w:type="pct"/>
            <w:vMerge w:val="restart"/>
            <w:shd w:val="clear" w:color="auto" w:fill="auto"/>
          </w:tcPr>
          <w:p w14:paraId="513A75B1" w14:textId="33E662D2" w:rsidR="001A0E5E" w:rsidRPr="00276B28" w:rsidRDefault="001A0E5E" w:rsidP="00276B28">
            <w:pPr>
              <w:rPr>
                <w:rFonts w:ascii="Arial" w:hAnsi="Arial" w:cs="Arial"/>
                <w:sz w:val="24"/>
                <w:szCs w:val="24"/>
              </w:rPr>
            </w:pPr>
            <w:r w:rsidRPr="00276B28">
              <w:rPr>
                <w:rFonts w:ascii="Arial" w:hAnsi="Arial" w:cs="Arial"/>
                <w:sz w:val="24"/>
                <w:szCs w:val="24"/>
              </w:rPr>
              <w:t>2.1. Pareiškėj</w:t>
            </w:r>
            <w:r w:rsidR="00BA64B7">
              <w:rPr>
                <w:rFonts w:ascii="Arial" w:hAnsi="Arial" w:cs="Arial"/>
                <w:sz w:val="24"/>
                <w:szCs w:val="24"/>
              </w:rPr>
              <w:t>as</w:t>
            </w:r>
          </w:p>
        </w:tc>
        <w:tc>
          <w:tcPr>
            <w:tcW w:w="1203" w:type="pct"/>
          </w:tcPr>
          <w:p w14:paraId="4AC1E02A" w14:textId="77777777" w:rsidR="001A0E5E" w:rsidRPr="00276B28" w:rsidRDefault="001A0E5E" w:rsidP="00276B28">
            <w:pPr>
              <w:rPr>
                <w:rFonts w:ascii="Arial" w:hAnsi="Arial" w:cs="Arial"/>
                <w:sz w:val="24"/>
                <w:szCs w:val="24"/>
              </w:rPr>
            </w:pPr>
            <w:r w:rsidRPr="00276B28">
              <w:rPr>
                <w:rFonts w:ascii="Arial" w:hAnsi="Arial" w:cs="Arial"/>
                <w:sz w:val="24"/>
                <w:szCs w:val="24"/>
              </w:rPr>
              <w:t xml:space="preserve">Pavadinimas </w:t>
            </w:r>
          </w:p>
        </w:tc>
        <w:tc>
          <w:tcPr>
            <w:tcW w:w="2752" w:type="pct"/>
          </w:tcPr>
          <w:p w14:paraId="0AC1956F" w14:textId="77777777" w:rsidR="001A0E5E" w:rsidRPr="00276B28" w:rsidRDefault="001A0E5E" w:rsidP="00276B28">
            <w:pPr>
              <w:rPr>
                <w:rFonts w:ascii="Arial" w:hAnsi="Arial" w:cs="Arial"/>
                <w:sz w:val="24"/>
                <w:szCs w:val="24"/>
              </w:rPr>
            </w:pPr>
          </w:p>
        </w:tc>
      </w:tr>
      <w:tr w:rsidR="001A0E5E" w:rsidRPr="00276B28" w14:paraId="675582C0" w14:textId="77777777" w:rsidTr="00276B28">
        <w:trPr>
          <w:cantSplit/>
          <w:trHeight w:val="321"/>
        </w:trPr>
        <w:tc>
          <w:tcPr>
            <w:tcW w:w="1045" w:type="pct"/>
            <w:vMerge/>
            <w:tcBorders>
              <w:bottom w:val="single" w:sz="4" w:space="0" w:color="auto"/>
            </w:tcBorders>
            <w:shd w:val="clear" w:color="auto" w:fill="auto"/>
          </w:tcPr>
          <w:p w14:paraId="59A6AEAB" w14:textId="77777777" w:rsidR="001A0E5E" w:rsidRPr="00276B28" w:rsidRDefault="001A0E5E" w:rsidP="00276B28">
            <w:pPr>
              <w:rPr>
                <w:rFonts w:ascii="Arial" w:hAnsi="Arial" w:cs="Arial"/>
                <w:sz w:val="24"/>
                <w:szCs w:val="24"/>
              </w:rPr>
            </w:pPr>
          </w:p>
        </w:tc>
        <w:tc>
          <w:tcPr>
            <w:tcW w:w="1203" w:type="pct"/>
          </w:tcPr>
          <w:p w14:paraId="6A87A94A" w14:textId="77777777" w:rsidR="001A0E5E" w:rsidRPr="00276B28" w:rsidRDefault="001A0E5E" w:rsidP="00276B28">
            <w:pPr>
              <w:rPr>
                <w:rFonts w:ascii="Arial" w:hAnsi="Arial" w:cs="Arial"/>
                <w:sz w:val="24"/>
                <w:szCs w:val="24"/>
              </w:rPr>
            </w:pPr>
            <w:r w:rsidRPr="00276B28">
              <w:rPr>
                <w:rFonts w:ascii="Arial" w:hAnsi="Arial" w:cs="Arial"/>
                <w:sz w:val="24"/>
                <w:szCs w:val="24"/>
              </w:rPr>
              <w:t xml:space="preserve">Juridinio asmens kodas </w:t>
            </w:r>
          </w:p>
        </w:tc>
        <w:tc>
          <w:tcPr>
            <w:tcW w:w="2752" w:type="pct"/>
          </w:tcPr>
          <w:p w14:paraId="71766D8C" w14:textId="77777777" w:rsidR="001A0E5E" w:rsidRPr="00276B28" w:rsidRDefault="001A0E5E" w:rsidP="00276B28">
            <w:pPr>
              <w:rPr>
                <w:rFonts w:ascii="Arial" w:hAnsi="Arial" w:cs="Arial"/>
                <w:sz w:val="24"/>
                <w:szCs w:val="24"/>
              </w:rPr>
            </w:pPr>
          </w:p>
        </w:tc>
      </w:tr>
      <w:tr w:rsidR="001A0E5E" w:rsidRPr="00276B28" w14:paraId="7AA24998" w14:textId="77777777" w:rsidTr="00276B28">
        <w:trPr>
          <w:cantSplit/>
          <w:trHeight w:val="273"/>
        </w:trPr>
        <w:tc>
          <w:tcPr>
            <w:tcW w:w="1045" w:type="pct"/>
            <w:vMerge w:val="restart"/>
            <w:shd w:val="clear" w:color="auto" w:fill="auto"/>
          </w:tcPr>
          <w:p w14:paraId="5685F95C" w14:textId="77777777" w:rsidR="001A0E5E" w:rsidRPr="00276B28" w:rsidRDefault="001A0E5E" w:rsidP="00276B28">
            <w:pPr>
              <w:rPr>
                <w:rFonts w:ascii="Arial" w:hAnsi="Arial" w:cs="Arial"/>
                <w:sz w:val="24"/>
                <w:szCs w:val="24"/>
              </w:rPr>
            </w:pPr>
            <w:r w:rsidRPr="00276B28">
              <w:rPr>
                <w:rFonts w:ascii="Arial" w:hAnsi="Arial" w:cs="Arial"/>
                <w:sz w:val="24"/>
                <w:szCs w:val="24"/>
              </w:rPr>
              <w:t>2.2. Pareiškėjo kontaktiniai duomenys</w:t>
            </w:r>
          </w:p>
        </w:tc>
        <w:tc>
          <w:tcPr>
            <w:tcW w:w="1203" w:type="pct"/>
          </w:tcPr>
          <w:p w14:paraId="6CBC10B1" w14:textId="77777777" w:rsidR="001A0E5E" w:rsidRPr="00276B28" w:rsidRDefault="001A0E5E" w:rsidP="00276B28">
            <w:pPr>
              <w:rPr>
                <w:rFonts w:ascii="Arial" w:hAnsi="Arial" w:cs="Arial"/>
                <w:sz w:val="24"/>
                <w:szCs w:val="24"/>
              </w:rPr>
            </w:pPr>
            <w:r w:rsidRPr="00276B28">
              <w:rPr>
                <w:rFonts w:ascii="Arial" w:hAnsi="Arial" w:cs="Arial"/>
                <w:sz w:val="24"/>
                <w:szCs w:val="24"/>
              </w:rPr>
              <w:t xml:space="preserve">Adresas </w:t>
            </w:r>
          </w:p>
        </w:tc>
        <w:tc>
          <w:tcPr>
            <w:tcW w:w="2752" w:type="pct"/>
          </w:tcPr>
          <w:p w14:paraId="05D94114" w14:textId="77777777" w:rsidR="001A0E5E" w:rsidRPr="00276B28" w:rsidRDefault="001A0E5E" w:rsidP="00276B28">
            <w:pPr>
              <w:rPr>
                <w:rFonts w:ascii="Arial" w:hAnsi="Arial" w:cs="Arial"/>
                <w:sz w:val="24"/>
                <w:szCs w:val="24"/>
              </w:rPr>
            </w:pPr>
          </w:p>
        </w:tc>
      </w:tr>
      <w:tr w:rsidR="00894667" w:rsidRPr="00276B28" w14:paraId="1427DE8F" w14:textId="77777777" w:rsidTr="00276B28">
        <w:trPr>
          <w:cantSplit/>
          <w:trHeight w:val="70"/>
        </w:trPr>
        <w:tc>
          <w:tcPr>
            <w:tcW w:w="1045" w:type="pct"/>
            <w:vMerge/>
            <w:shd w:val="clear" w:color="auto" w:fill="auto"/>
          </w:tcPr>
          <w:p w14:paraId="3EEE484D" w14:textId="77777777" w:rsidR="00894667" w:rsidRPr="00276B28" w:rsidRDefault="00894667" w:rsidP="00276B28">
            <w:pPr>
              <w:rPr>
                <w:rFonts w:ascii="Arial" w:hAnsi="Arial" w:cs="Arial"/>
                <w:sz w:val="24"/>
                <w:szCs w:val="24"/>
              </w:rPr>
            </w:pPr>
          </w:p>
        </w:tc>
        <w:tc>
          <w:tcPr>
            <w:tcW w:w="1203" w:type="pct"/>
          </w:tcPr>
          <w:p w14:paraId="56588405" w14:textId="77777777" w:rsidR="00894667" w:rsidRPr="00276B28" w:rsidRDefault="00894667" w:rsidP="00276B28">
            <w:pPr>
              <w:rPr>
                <w:rFonts w:ascii="Arial" w:hAnsi="Arial" w:cs="Arial"/>
                <w:sz w:val="24"/>
                <w:szCs w:val="24"/>
              </w:rPr>
            </w:pPr>
            <w:r w:rsidRPr="00276B28">
              <w:rPr>
                <w:rFonts w:ascii="Arial" w:hAnsi="Arial" w:cs="Arial"/>
                <w:sz w:val="24"/>
                <w:szCs w:val="24"/>
              </w:rPr>
              <w:t xml:space="preserve">Telefonas </w:t>
            </w:r>
          </w:p>
        </w:tc>
        <w:tc>
          <w:tcPr>
            <w:tcW w:w="2752" w:type="pct"/>
          </w:tcPr>
          <w:p w14:paraId="1CCD89B0" w14:textId="77777777" w:rsidR="00894667" w:rsidRPr="00276B28" w:rsidRDefault="00894667" w:rsidP="00276B28">
            <w:pPr>
              <w:rPr>
                <w:rFonts w:ascii="Arial" w:hAnsi="Arial" w:cs="Arial"/>
                <w:sz w:val="24"/>
                <w:szCs w:val="24"/>
              </w:rPr>
            </w:pPr>
          </w:p>
        </w:tc>
      </w:tr>
      <w:tr w:rsidR="00894667" w:rsidRPr="00276B28" w14:paraId="6EB39FA4" w14:textId="77777777" w:rsidTr="00276B28">
        <w:trPr>
          <w:cantSplit/>
          <w:trHeight w:val="70"/>
        </w:trPr>
        <w:tc>
          <w:tcPr>
            <w:tcW w:w="1045" w:type="pct"/>
            <w:vMerge/>
            <w:shd w:val="clear" w:color="auto" w:fill="auto"/>
          </w:tcPr>
          <w:p w14:paraId="5891E193" w14:textId="77777777" w:rsidR="00894667" w:rsidRPr="00276B28" w:rsidRDefault="00894667" w:rsidP="00276B28">
            <w:pPr>
              <w:rPr>
                <w:rFonts w:ascii="Arial" w:hAnsi="Arial" w:cs="Arial"/>
                <w:sz w:val="24"/>
                <w:szCs w:val="24"/>
              </w:rPr>
            </w:pPr>
          </w:p>
        </w:tc>
        <w:tc>
          <w:tcPr>
            <w:tcW w:w="1203" w:type="pct"/>
          </w:tcPr>
          <w:p w14:paraId="6F87A522" w14:textId="77777777" w:rsidR="00894667" w:rsidRPr="00276B28" w:rsidRDefault="00894667" w:rsidP="00276B28">
            <w:pPr>
              <w:rPr>
                <w:rFonts w:ascii="Arial" w:hAnsi="Arial" w:cs="Arial"/>
                <w:sz w:val="24"/>
                <w:szCs w:val="24"/>
              </w:rPr>
            </w:pPr>
            <w:r w:rsidRPr="00276B28">
              <w:rPr>
                <w:rFonts w:ascii="Arial" w:hAnsi="Arial" w:cs="Arial"/>
                <w:sz w:val="24"/>
                <w:szCs w:val="24"/>
              </w:rPr>
              <w:t xml:space="preserve">Faksas </w:t>
            </w:r>
          </w:p>
        </w:tc>
        <w:tc>
          <w:tcPr>
            <w:tcW w:w="2752" w:type="pct"/>
          </w:tcPr>
          <w:p w14:paraId="41D6F64C" w14:textId="77777777" w:rsidR="00894667" w:rsidRPr="00276B28" w:rsidRDefault="00894667" w:rsidP="00276B28">
            <w:pPr>
              <w:rPr>
                <w:rFonts w:ascii="Arial" w:hAnsi="Arial" w:cs="Arial"/>
                <w:sz w:val="24"/>
                <w:szCs w:val="24"/>
              </w:rPr>
            </w:pPr>
          </w:p>
        </w:tc>
      </w:tr>
      <w:tr w:rsidR="00894667" w:rsidRPr="00276B28" w14:paraId="04204CE7" w14:textId="77777777" w:rsidTr="00276B28">
        <w:trPr>
          <w:cantSplit/>
          <w:trHeight w:val="317"/>
        </w:trPr>
        <w:tc>
          <w:tcPr>
            <w:tcW w:w="1045" w:type="pct"/>
            <w:vMerge/>
            <w:shd w:val="clear" w:color="auto" w:fill="auto"/>
          </w:tcPr>
          <w:p w14:paraId="7C005534" w14:textId="77777777" w:rsidR="00894667" w:rsidRPr="00276B28" w:rsidRDefault="00894667" w:rsidP="00276B28">
            <w:pPr>
              <w:rPr>
                <w:rFonts w:ascii="Arial" w:hAnsi="Arial" w:cs="Arial"/>
                <w:sz w:val="24"/>
                <w:szCs w:val="24"/>
              </w:rPr>
            </w:pPr>
          </w:p>
        </w:tc>
        <w:tc>
          <w:tcPr>
            <w:tcW w:w="1203" w:type="pct"/>
          </w:tcPr>
          <w:p w14:paraId="33D1AB32" w14:textId="77777777" w:rsidR="00894667" w:rsidRPr="00276B28" w:rsidRDefault="00894667" w:rsidP="00276B28">
            <w:pPr>
              <w:rPr>
                <w:rFonts w:ascii="Arial" w:hAnsi="Arial" w:cs="Arial"/>
                <w:sz w:val="24"/>
                <w:szCs w:val="24"/>
              </w:rPr>
            </w:pPr>
            <w:r w:rsidRPr="00276B28">
              <w:rPr>
                <w:rFonts w:ascii="Arial" w:hAnsi="Arial" w:cs="Arial"/>
                <w:sz w:val="24"/>
                <w:szCs w:val="24"/>
              </w:rPr>
              <w:t xml:space="preserve">El. p. adresas </w:t>
            </w:r>
          </w:p>
        </w:tc>
        <w:tc>
          <w:tcPr>
            <w:tcW w:w="2752" w:type="pct"/>
          </w:tcPr>
          <w:p w14:paraId="0DA16805" w14:textId="77777777" w:rsidR="00894667" w:rsidRPr="00276B28" w:rsidRDefault="00894667" w:rsidP="00276B28">
            <w:pPr>
              <w:rPr>
                <w:rFonts w:ascii="Arial" w:hAnsi="Arial" w:cs="Arial"/>
                <w:sz w:val="24"/>
                <w:szCs w:val="24"/>
              </w:rPr>
            </w:pPr>
          </w:p>
        </w:tc>
      </w:tr>
    </w:tbl>
    <w:p w14:paraId="3F79C15B" w14:textId="77777777" w:rsidR="001A0E5E" w:rsidRPr="00276B28" w:rsidRDefault="001A0E5E" w:rsidP="00276B28">
      <w:pPr>
        <w:rPr>
          <w:rFonts w:ascii="Arial"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A0E5E" w:rsidRPr="00276B28" w14:paraId="1B267FE9" w14:textId="77777777" w:rsidTr="00BA64B7">
        <w:trPr>
          <w:trHeight w:val="443"/>
        </w:trPr>
        <w:tc>
          <w:tcPr>
            <w:tcW w:w="9634" w:type="dxa"/>
            <w:shd w:val="clear" w:color="auto" w:fill="auto"/>
            <w:vAlign w:val="center"/>
          </w:tcPr>
          <w:p w14:paraId="3CFB98ED" w14:textId="649BEA20" w:rsidR="001A0E5E" w:rsidRPr="00276B28" w:rsidRDefault="00B26C5A" w:rsidP="00276B28">
            <w:pPr>
              <w:rPr>
                <w:rFonts w:ascii="Arial" w:hAnsi="Arial" w:cs="Arial"/>
                <w:sz w:val="24"/>
                <w:szCs w:val="24"/>
              </w:rPr>
            </w:pPr>
            <w:r w:rsidRPr="00276B28">
              <w:rPr>
                <w:rFonts w:ascii="Arial" w:hAnsi="Arial" w:cs="Arial"/>
                <w:sz w:val="24"/>
                <w:szCs w:val="24"/>
              </w:rPr>
              <w:t>3</w:t>
            </w:r>
            <w:r w:rsidR="001A0E5E" w:rsidRPr="00276B28">
              <w:rPr>
                <w:rFonts w:ascii="Arial" w:hAnsi="Arial" w:cs="Arial"/>
                <w:sz w:val="24"/>
                <w:szCs w:val="24"/>
              </w:rPr>
              <w:t xml:space="preserve">. Trumpas projekto esmės aprašymas </w:t>
            </w:r>
            <w:r w:rsidR="00BA64B7" w:rsidRPr="00BA64B7">
              <w:rPr>
                <w:rFonts w:ascii="Arial" w:hAnsi="Arial" w:cs="Arial"/>
                <w:i/>
                <w:iCs/>
                <w:sz w:val="20"/>
                <w:szCs w:val="20"/>
              </w:rPr>
              <w:t>(</w:t>
            </w:r>
            <w:r w:rsidR="00BA64B7" w:rsidRPr="00BA64B7">
              <w:rPr>
                <w:rFonts w:ascii="Arial" w:hAnsi="Arial" w:cs="Arial"/>
                <w:i/>
                <w:iCs/>
                <w:sz w:val="20"/>
                <w:szCs w:val="20"/>
              </w:rPr>
              <w:t>Nurodykite projekto tikslą, uždavinius, aprašykite sprendžiamą problemą, poreikį, turimų išteklių panaudojimą, norimą rezultatą. Aprašykite kokia bus projekto tikslinė grupė, teritorija, galimas tęstinumas, galimi finansavimo šaltiniai (prisidėjimas).</w:t>
            </w:r>
          </w:p>
        </w:tc>
      </w:tr>
      <w:tr w:rsidR="001A0E5E" w:rsidRPr="00276B28" w14:paraId="0D04DA76" w14:textId="77777777" w:rsidTr="00284F8D">
        <w:trPr>
          <w:trHeight w:val="414"/>
        </w:trPr>
        <w:tc>
          <w:tcPr>
            <w:tcW w:w="9634" w:type="dxa"/>
          </w:tcPr>
          <w:p w14:paraId="2F05CFE2" w14:textId="51DADF2B" w:rsidR="001A0E5E" w:rsidRPr="00BA64B7" w:rsidRDefault="001A0E5E" w:rsidP="00276B28">
            <w:pPr>
              <w:rPr>
                <w:rFonts w:ascii="Arial" w:hAnsi="Arial" w:cs="Arial"/>
                <w:sz w:val="24"/>
                <w:szCs w:val="24"/>
              </w:rPr>
            </w:pPr>
          </w:p>
        </w:tc>
      </w:tr>
    </w:tbl>
    <w:p w14:paraId="0E3D8DAD" w14:textId="77777777" w:rsidR="001A0E5E" w:rsidRPr="00276B28" w:rsidRDefault="00B26C5A" w:rsidP="00276B28">
      <w:pPr>
        <w:rPr>
          <w:rFonts w:ascii="Arial" w:hAnsi="Arial" w:cs="Arial"/>
          <w:sz w:val="24"/>
          <w:szCs w:val="24"/>
        </w:rPr>
      </w:pPr>
      <w:r w:rsidRPr="00276B28">
        <w:rPr>
          <w:rFonts w:ascii="Arial" w:hAnsi="Arial" w:cs="Arial"/>
          <w:sz w:val="24"/>
          <w:szCs w:val="24"/>
        </w:rPr>
        <w:t>4</w:t>
      </w:r>
      <w:r w:rsidR="001A0E5E" w:rsidRPr="00276B28">
        <w:rPr>
          <w:rFonts w:ascii="Arial" w:hAnsi="Arial" w:cs="Arial"/>
          <w:sz w:val="24"/>
          <w:szCs w:val="24"/>
        </w:rPr>
        <w:t>. Preliminarus projekto biudžetas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3999"/>
        <w:gridCol w:w="3094"/>
      </w:tblGrid>
      <w:tr w:rsidR="00B26C5A" w:rsidRPr="00276B28" w14:paraId="305EF2B4" w14:textId="77777777" w:rsidTr="00BA64B7">
        <w:tc>
          <w:tcPr>
            <w:tcW w:w="1316" w:type="pct"/>
            <w:shd w:val="clear" w:color="auto" w:fill="auto"/>
            <w:vAlign w:val="center"/>
          </w:tcPr>
          <w:p w14:paraId="6A70F126" w14:textId="77777777" w:rsidR="00B26C5A" w:rsidRPr="00276B28" w:rsidRDefault="00B26C5A" w:rsidP="00276B28">
            <w:pPr>
              <w:rPr>
                <w:rFonts w:ascii="Arial" w:hAnsi="Arial" w:cs="Arial"/>
                <w:sz w:val="24"/>
                <w:szCs w:val="24"/>
              </w:rPr>
            </w:pPr>
            <w:r w:rsidRPr="00276B28">
              <w:rPr>
                <w:rFonts w:ascii="Arial" w:hAnsi="Arial" w:cs="Arial"/>
                <w:sz w:val="24"/>
                <w:szCs w:val="24"/>
              </w:rPr>
              <w:t>Eil. Nr.</w:t>
            </w:r>
          </w:p>
        </w:tc>
        <w:tc>
          <w:tcPr>
            <w:tcW w:w="2077" w:type="pct"/>
            <w:shd w:val="clear" w:color="auto" w:fill="auto"/>
            <w:vAlign w:val="center"/>
          </w:tcPr>
          <w:p w14:paraId="09E02DB4" w14:textId="77777777" w:rsidR="00B26C5A" w:rsidRPr="00276B28" w:rsidRDefault="00B26C5A" w:rsidP="00276B28">
            <w:pPr>
              <w:rPr>
                <w:rFonts w:ascii="Arial" w:hAnsi="Arial" w:cs="Arial"/>
                <w:sz w:val="24"/>
                <w:szCs w:val="24"/>
              </w:rPr>
            </w:pPr>
            <w:r w:rsidRPr="00276B28">
              <w:rPr>
                <w:rFonts w:ascii="Arial" w:hAnsi="Arial" w:cs="Arial"/>
                <w:sz w:val="24"/>
                <w:szCs w:val="24"/>
              </w:rPr>
              <w:t>Išlaidų pavadinimas</w:t>
            </w:r>
          </w:p>
        </w:tc>
        <w:tc>
          <w:tcPr>
            <w:tcW w:w="1607" w:type="pct"/>
            <w:shd w:val="clear" w:color="auto" w:fill="auto"/>
            <w:vAlign w:val="center"/>
          </w:tcPr>
          <w:p w14:paraId="7845FF45" w14:textId="77777777" w:rsidR="00B26C5A" w:rsidRPr="00276B28" w:rsidRDefault="00B26C5A" w:rsidP="00276B28">
            <w:pPr>
              <w:rPr>
                <w:rFonts w:ascii="Arial" w:hAnsi="Arial" w:cs="Arial"/>
                <w:sz w:val="24"/>
                <w:szCs w:val="24"/>
              </w:rPr>
            </w:pPr>
            <w:r w:rsidRPr="00276B28">
              <w:rPr>
                <w:rFonts w:ascii="Arial" w:hAnsi="Arial" w:cs="Arial"/>
                <w:sz w:val="24"/>
                <w:szCs w:val="24"/>
              </w:rPr>
              <w:t>Planuojama projekto išlaidų suma, Eur</w:t>
            </w:r>
          </w:p>
        </w:tc>
      </w:tr>
      <w:tr w:rsidR="00B26C5A" w:rsidRPr="00276B28" w14:paraId="20D40C3E" w14:textId="77777777" w:rsidTr="00B26C5A">
        <w:tc>
          <w:tcPr>
            <w:tcW w:w="1316" w:type="pct"/>
            <w:shd w:val="clear" w:color="auto" w:fill="auto"/>
            <w:vAlign w:val="center"/>
          </w:tcPr>
          <w:p w14:paraId="4591A7F3" w14:textId="77777777" w:rsidR="00B26C5A" w:rsidRPr="00276B28" w:rsidRDefault="00B26C5A" w:rsidP="00276B28">
            <w:pPr>
              <w:rPr>
                <w:rFonts w:ascii="Arial" w:hAnsi="Arial" w:cs="Arial"/>
                <w:sz w:val="24"/>
                <w:szCs w:val="24"/>
              </w:rPr>
            </w:pPr>
          </w:p>
        </w:tc>
        <w:tc>
          <w:tcPr>
            <w:tcW w:w="2077" w:type="pct"/>
            <w:shd w:val="clear" w:color="auto" w:fill="auto"/>
            <w:vAlign w:val="center"/>
          </w:tcPr>
          <w:p w14:paraId="7FE4F6D5" w14:textId="77777777" w:rsidR="00B26C5A" w:rsidRPr="00276B28" w:rsidRDefault="00B26C5A" w:rsidP="00276B28">
            <w:pPr>
              <w:rPr>
                <w:rFonts w:ascii="Arial" w:hAnsi="Arial" w:cs="Arial"/>
                <w:sz w:val="24"/>
                <w:szCs w:val="24"/>
              </w:rPr>
            </w:pPr>
          </w:p>
        </w:tc>
        <w:tc>
          <w:tcPr>
            <w:tcW w:w="1607" w:type="pct"/>
            <w:shd w:val="clear" w:color="auto" w:fill="auto"/>
            <w:vAlign w:val="center"/>
          </w:tcPr>
          <w:p w14:paraId="0DDE3641" w14:textId="77777777" w:rsidR="00B26C5A" w:rsidRPr="00276B28" w:rsidRDefault="00B26C5A" w:rsidP="00276B28">
            <w:pPr>
              <w:rPr>
                <w:rFonts w:ascii="Arial" w:hAnsi="Arial" w:cs="Arial"/>
                <w:sz w:val="24"/>
                <w:szCs w:val="24"/>
              </w:rPr>
            </w:pPr>
          </w:p>
        </w:tc>
      </w:tr>
      <w:tr w:rsidR="00B26C5A" w:rsidRPr="00276B28" w14:paraId="5A070073" w14:textId="77777777" w:rsidTr="00B26C5A">
        <w:tc>
          <w:tcPr>
            <w:tcW w:w="1316" w:type="pct"/>
            <w:shd w:val="clear" w:color="auto" w:fill="auto"/>
            <w:vAlign w:val="center"/>
          </w:tcPr>
          <w:p w14:paraId="01E67BF2" w14:textId="77777777" w:rsidR="00B26C5A" w:rsidRPr="00276B28" w:rsidRDefault="00B26C5A" w:rsidP="00276B28">
            <w:pPr>
              <w:rPr>
                <w:rFonts w:ascii="Arial" w:hAnsi="Arial" w:cs="Arial"/>
                <w:sz w:val="24"/>
                <w:szCs w:val="24"/>
              </w:rPr>
            </w:pPr>
          </w:p>
        </w:tc>
        <w:tc>
          <w:tcPr>
            <w:tcW w:w="2077" w:type="pct"/>
            <w:shd w:val="clear" w:color="auto" w:fill="auto"/>
            <w:vAlign w:val="center"/>
          </w:tcPr>
          <w:p w14:paraId="022DA917" w14:textId="77777777" w:rsidR="00B26C5A" w:rsidRPr="00276B28" w:rsidRDefault="00B26C5A" w:rsidP="00276B28">
            <w:pPr>
              <w:rPr>
                <w:rFonts w:ascii="Arial" w:hAnsi="Arial" w:cs="Arial"/>
                <w:sz w:val="24"/>
                <w:szCs w:val="24"/>
              </w:rPr>
            </w:pPr>
          </w:p>
        </w:tc>
        <w:tc>
          <w:tcPr>
            <w:tcW w:w="1607" w:type="pct"/>
            <w:shd w:val="clear" w:color="auto" w:fill="auto"/>
            <w:vAlign w:val="center"/>
          </w:tcPr>
          <w:p w14:paraId="2CBC9759" w14:textId="77777777" w:rsidR="00B26C5A" w:rsidRPr="00276B28" w:rsidRDefault="00B26C5A" w:rsidP="00276B28">
            <w:pPr>
              <w:rPr>
                <w:rFonts w:ascii="Arial" w:hAnsi="Arial" w:cs="Arial"/>
                <w:sz w:val="24"/>
                <w:szCs w:val="24"/>
              </w:rPr>
            </w:pPr>
          </w:p>
        </w:tc>
      </w:tr>
      <w:tr w:rsidR="00B26C5A" w:rsidRPr="00276B28" w14:paraId="7432775A" w14:textId="77777777" w:rsidTr="00B26C5A">
        <w:tc>
          <w:tcPr>
            <w:tcW w:w="1316" w:type="pct"/>
            <w:shd w:val="clear" w:color="auto" w:fill="auto"/>
            <w:vAlign w:val="center"/>
          </w:tcPr>
          <w:p w14:paraId="59A92D25" w14:textId="77777777" w:rsidR="00B26C5A" w:rsidRPr="00276B28" w:rsidRDefault="00B26C5A" w:rsidP="00276B28">
            <w:pPr>
              <w:rPr>
                <w:rFonts w:ascii="Arial" w:hAnsi="Arial" w:cs="Arial"/>
                <w:sz w:val="24"/>
                <w:szCs w:val="24"/>
              </w:rPr>
            </w:pPr>
          </w:p>
        </w:tc>
        <w:tc>
          <w:tcPr>
            <w:tcW w:w="2077" w:type="pct"/>
            <w:shd w:val="clear" w:color="auto" w:fill="auto"/>
            <w:vAlign w:val="center"/>
          </w:tcPr>
          <w:p w14:paraId="4A35B776" w14:textId="77777777" w:rsidR="00B26C5A" w:rsidRPr="00276B28" w:rsidRDefault="00B26C5A" w:rsidP="00276B28">
            <w:pPr>
              <w:rPr>
                <w:rFonts w:ascii="Arial" w:hAnsi="Arial" w:cs="Arial"/>
                <w:sz w:val="24"/>
                <w:szCs w:val="24"/>
              </w:rPr>
            </w:pPr>
          </w:p>
        </w:tc>
        <w:tc>
          <w:tcPr>
            <w:tcW w:w="1607" w:type="pct"/>
            <w:shd w:val="clear" w:color="auto" w:fill="auto"/>
            <w:vAlign w:val="center"/>
          </w:tcPr>
          <w:p w14:paraId="09CC0D9A" w14:textId="77777777" w:rsidR="00B26C5A" w:rsidRPr="00276B28" w:rsidRDefault="00B26C5A" w:rsidP="00276B28">
            <w:pPr>
              <w:rPr>
                <w:rFonts w:ascii="Arial" w:hAnsi="Arial" w:cs="Arial"/>
                <w:sz w:val="24"/>
                <w:szCs w:val="24"/>
              </w:rPr>
            </w:pPr>
          </w:p>
        </w:tc>
      </w:tr>
      <w:tr w:rsidR="00B26C5A" w:rsidRPr="00276B28" w14:paraId="7EFB391C" w14:textId="77777777" w:rsidTr="00B26C5A">
        <w:tc>
          <w:tcPr>
            <w:tcW w:w="1316" w:type="pct"/>
            <w:shd w:val="clear" w:color="auto" w:fill="auto"/>
            <w:vAlign w:val="center"/>
          </w:tcPr>
          <w:p w14:paraId="4F19B08E" w14:textId="77777777" w:rsidR="00B26C5A" w:rsidRPr="00276B28" w:rsidRDefault="00B26C5A" w:rsidP="00276B28">
            <w:pPr>
              <w:rPr>
                <w:rFonts w:ascii="Arial" w:hAnsi="Arial" w:cs="Arial"/>
                <w:sz w:val="24"/>
                <w:szCs w:val="24"/>
              </w:rPr>
            </w:pPr>
          </w:p>
        </w:tc>
        <w:tc>
          <w:tcPr>
            <w:tcW w:w="2077" w:type="pct"/>
            <w:shd w:val="clear" w:color="auto" w:fill="auto"/>
            <w:vAlign w:val="center"/>
          </w:tcPr>
          <w:p w14:paraId="279710FA" w14:textId="77777777" w:rsidR="00B26C5A" w:rsidRPr="00276B28" w:rsidRDefault="00B26C5A" w:rsidP="00276B28">
            <w:pPr>
              <w:rPr>
                <w:rFonts w:ascii="Arial" w:hAnsi="Arial" w:cs="Arial"/>
                <w:sz w:val="24"/>
                <w:szCs w:val="24"/>
              </w:rPr>
            </w:pPr>
          </w:p>
        </w:tc>
        <w:tc>
          <w:tcPr>
            <w:tcW w:w="1607" w:type="pct"/>
            <w:shd w:val="clear" w:color="auto" w:fill="auto"/>
            <w:vAlign w:val="center"/>
          </w:tcPr>
          <w:p w14:paraId="6973150B" w14:textId="77777777" w:rsidR="00B26C5A" w:rsidRPr="00276B28" w:rsidRDefault="00B26C5A" w:rsidP="00276B28">
            <w:pPr>
              <w:rPr>
                <w:rFonts w:ascii="Arial" w:hAnsi="Arial" w:cs="Arial"/>
                <w:sz w:val="24"/>
                <w:szCs w:val="24"/>
              </w:rPr>
            </w:pPr>
          </w:p>
        </w:tc>
      </w:tr>
      <w:tr w:rsidR="00B26C5A" w:rsidRPr="00276B28" w14:paraId="47B95138" w14:textId="77777777" w:rsidTr="00B26C5A">
        <w:tc>
          <w:tcPr>
            <w:tcW w:w="3393" w:type="pct"/>
            <w:gridSpan w:val="2"/>
            <w:shd w:val="clear" w:color="auto" w:fill="auto"/>
            <w:vAlign w:val="center"/>
          </w:tcPr>
          <w:p w14:paraId="06CAD984" w14:textId="77777777" w:rsidR="00B26C5A" w:rsidRPr="00276B28" w:rsidRDefault="00B26C5A" w:rsidP="00276B28">
            <w:pPr>
              <w:rPr>
                <w:rFonts w:ascii="Arial" w:hAnsi="Arial" w:cs="Arial"/>
                <w:sz w:val="24"/>
                <w:szCs w:val="24"/>
              </w:rPr>
            </w:pPr>
            <w:r w:rsidRPr="00276B28">
              <w:rPr>
                <w:rFonts w:ascii="Arial" w:hAnsi="Arial" w:cs="Arial"/>
                <w:sz w:val="24"/>
                <w:szCs w:val="24"/>
              </w:rPr>
              <w:lastRenderedPageBreak/>
              <w:t xml:space="preserve"> Iš viso:</w:t>
            </w:r>
          </w:p>
        </w:tc>
        <w:tc>
          <w:tcPr>
            <w:tcW w:w="1607" w:type="pct"/>
            <w:tcBorders>
              <w:tl2br w:val="nil"/>
              <w:tr2bl w:val="nil"/>
            </w:tcBorders>
            <w:shd w:val="clear" w:color="auto" w:fill="auto"/>
            <w:vAlign w:val="center"/>
          </w:tcPr>
          <w:p w14:paraId="2F0757A0" w14:textId="77777777" w:rsidR="00B26C5A" w:rsidRPr="00276B28" w:rsidRDefault="00B26C5A" w:rsidP="00276B28">
            <w:pPr>
              <w:rPr>
                <w:rFonts w:ascii="Arial" w:hAnsi="Arial" w:cs="Arial"/>
                <w:sz w:val="24"/>
                <w:szCs w:val="24"/>
              </w:rPr>
            </w:pPr>
          </w:p>
        </w:tc>
      </w:tr>
    </w:tbl>
    <w:p w14:paraId="2B6D9EBF" w14:textId="77777777" w:rsidR="00B26C5A" w:rsidRPr="00276B28" w:rsidRDefault="00B26C5A" w:rsidP="00276B28">
      <w:pPr>
        <w:rPr>
          <w:rFonts w:ascii="Arial"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B26C5A" w:rsidRPr="00276B28" w14:paraId="07B9FDEE" w14:textId="77777777" w:rsidTr="00BA64B7">
        <w:trPr>
          <w:trHeight w:val="443"/>
        </w:trPr>
        <w:tc>
          <w:tcPr>
            <w:tcW w:w="9634" w:type="dxa"/>
            <w:shd w:val="clear" w:color="auto" w:fill="auto"/>
            <w:vAlign w:val="center"/>
          </w:tcPr>
          <w:p w14:paraId="276FD137" w14:textId="02ECED99" w:rsidR="00B26C5A" w:rsidRPr="00276B28" w:rsidRDefault="00B26C5A" w:rsidP="00276B28">
            <w:pPr>
              <w:rPr>
                <w:rFonts w:ascii="Arial" w:hAnsi="Arial" w:cs="Arial"/>
                <w:sz w:val="24"/>
                <w:szCs w:val="24"/>
              </w:rPr>
            </w:pPr>
            <w:r w:rsidRPr="00276B28">
              <w:rPr>
                <w:rFonts w:ascii="Arial" w:hAnsi="Arial" w:cs="Arial"/>
                <w:sz w:val="24"/>
                <w:szCs w:val="24"/>
              </w:rPr>
              <w:t xml:space="preserve">5. </w:t>
            </w:r>
            <w:r w:rsidR="00BA64B7">
              <w:rPr>
                <w:rFonts w:ascii="Arial" w:hAnsi="Arial" w:cs="Arial"/>
                <w:sz w:val="24"/>
                <w:szCs w:val="24"/>
              </w:rPr>
              <w:t xml:space="preserve">Projekto partnerių pasirinkimo pagrindimas </w:t>
            </w:r>
            <w:r w:rsidR="00BA64B7" w:rsidRPr="00BA64B7">
              <w:rPr>
                <w:rFonts w:ascii="Arial" w:hAnsi="Arial" w:cs="Arial"/>
                <w:sz w:val="20"/>
                <w:szCs w:val="20"/>
              </w:rPr>
              <w:t>(</w:t>
            </w:r>
            <w:r w:rsidR="00BA64B7" w:rsidRPr="00BA64B7">
              <w:rPr>
                <w:rFonts w:ascii="Arial" w:hAnsi="Arial" w:cs="Arial"/>
                <w:i/>
                <w:iCs/>
                <w:sz w:val="20"/>
                <w:szCs w:val="20"/>
                <w:lang w:eastAsia="lt-LT"/>
              </w:rPr>
              <w:t>Tinkami partneriai gali būti fiziniai ir juridiniai asmenys, atitinkantys Vietos projektų, įgyvendinamų bendruomenių inicijuotos vietos plėtros būdu, administravimo taisyklėse nustatytus reikalavimus. Prireikus partneriu gali būti pasirinkta mokslo, studijų ar konsultavimo įstaiga, inovacijų brokeris, turintis mokslo ar ekspertinių žinių žaliosios pertvarkos, kaimo plėtros, sumanių kaimų ir (ar) miestų srityse. Mokslo, studijų ar konsultavimo įstaigai ar inovacijų brokeriui netaikomas Vietos projektų, įgyvendinamų bendruomenių inicijuotos vietos plėtros būdu, administravimo taisyklių reikalavimas dėl registracijos VVG teritorijoje</w:t>
            </w:r>
            <w:r w:rsidR="00BA64B7" w:rsidRPr="00BA64B7">
              <w:rPr>
                <w:rFonts w:ascii="Arial" w:hAnsi="Arial" w:cs="Arial"/>
                <w:i/>
                <w:iCs/>
                <w:sz w:val="20"/>
                <w:szCs w:val="20"/>
                <w:lang w:eastAsia="lt-LT"/>
              </w:rPr>
              <w:t>).</w:t>
            </w:r>
          </w:p>
        </w:tc>
      </w:tr>
      <w:tr w:rsidR="00B26C5A" w:rsidRPr="00276B28" w14:paraId="3418981A" w14:textId="77777777" w:rsidTr="00284F8D">
        <w:trPr>
          <w:trHeight w:val="414"/>
        </w:trPr>
        <w:tc>
          <w:tcPr>
            <w:tcW w:w="9634" w:type="dxa"/>
          </w:tcPr>
          <w:p w14:paraId="18955633" w14:textId="53593029" w:rsidR="00B26C5A" w:rsidRPr="00276B28" w:rsidRDefault="00B26C5A" w:rsidP="00276B28">
            <w:pPr>
              <w:rPr>
                <w:rFonts w:ascii="Arial" w:hAnsi="Arial" w:cs="Arial"/>
                <w:sz w:val="24"/>
                <w:szCs w:val="24"/>
              </w:rPr>
            </w:pPr>
          </w:p>
        </w:tc>
      </w:tr>
    </w:tbl>
    <w:p w14:paraId="2E8FF26A" w14:textId="77777777" w:rsidR="00AD4A58" w:rsidRPr="00276B28" w:rsidRDefault="00AD4A58" w:rsidP="00276B28">
      <w:pPr>
        <w:rPr>
          <w:rFonts w:ascii="Arial" w:hAnsi="Arial" w:cs="Arial"/>
          <w:sz w:val="24"/>
          <w:szCs w:val="24"/>
        </w:rPr>
      </w:pPr>
    </w:p>
    <w:sectPr w:rsidR="00AD4A58" w:rsidRPr="00276B28" w:rsidSect="00545980">
      <w:headerReference w:type="first" r:id="rId11"/>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84742" w14:textId="77777777" w:rsidR="0059231A" w:rsidRDefault="0059231A" w:rsidP="006B529E">
      <w:pPr>
        <w:spacing w:after="0" w:line="240" w:lineRule="auto"/>
      </w:pPr>
      <w:r>
        <w:separator/>
      </w:r>
    </w:p>
  </w:endnote>
  <w:endnote w:type="continuationSeparator" w:id="0">
    <w:p w14:paraId="7F59B306" w14:textId="77777777" w:rsidR="0059231A" w:rsidRDefault="0059231A"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2C056" w14:textId="77777777" w:rsidR="0059231A" w:rsidRDefault="0059231A" w:rsidP="006B529E">
      <w:pPr>
        <w:spacing w:after="0" w:line="240" w:lineRule="auto"/>
      </w:pPr>
      <w:r>
        <w:separator/>
      </w:r>
    </w:p>
  </w:footnote>
  <w:footnote w:type="continuationSeparator" w:id="0">
    <w:p w14:paraId="423314A9" w14:textId="77777777" w:rsidR="0059231A" w:rsidRDefault="0059231A" w:rsidP="006B5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454F" w14:textId="77777777" w:rsidR="001A0E5E" w:rsidRDefault="001A0E5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E63"/>
    <w:multiLevelType w:val="hybridMultilevel"/>
    <w:tmpl w:val="CEE25A6E"/>
    <w:lvl w:ilvl="0" w:tplc="A956B964">
      <w:start w:val="1"/>
      <w:numFmt w:val="upperRoman"/>
      <w:lvlText w:val="%1."/>
      <w:lvlJc w:val="left"/>
      <w:pPr>
        <w:ind w:left="1146"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420A48"/>
    <w:multiLevelType w:val="multilevel"/>
    <w:tmpl w:val="1CF67E26"/>
    <w:lvl w:ilvl="0">
      <w:start w:val="1"/>
      <w:numFmt w:val="decimal"/>
      <w:lvlText w:val="%1"/>
      <w:lvlJc w:val="left"/>
      <w:pPr>
        <w:ind w:left="432" w:hanging="432"/>
      </w:pPr>
      <w:rPr>
        <w:rFonts w:ascii="Times New Roman" w:eastAsia="Calibri"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B79220F"/>
    <w:multiLevelType w:val="hybridMultilevel"/>
    <w:tmpl w:val="4DAAD7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D36E77"/>
    <w:multiLevelType w:val="multilevel"/>
    <w:tmpl w:val="AD947CF6"/>
    <w:lvl w:ilvl="0">
      <w:start w:val="1"/>
      <w:numFmt w:val="decimal"/>
      <w:lvlText w:val="%1."/>
      <w:lvlJc w:val="left"/>
      <w:pPr>
        <w:ind w:left="785"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FB32F8"/>
    <w:multiLevelType w:val="multilevel"/>
    <w:tmpl w:val="4742FD20"/>
    <w:lvl w:ilvl="0">
      <w:start w:val="30"/>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2E3D049F"/>
    <w:multiLevelType w:val="multilevel"/>
    <w:tmpl w:val="0C5ECC4C"/>
    <w:lvl w:ilvl="0">
      <w:start w:val="6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B2D6D71"/>
    <w:multiLevelType w:val="multilevel"/>
    <w:tmpl w:val="468AA916"/>
    <w:lvl w:ilvl="0">
      <w:start w:val="1"/>
      <w:numFmt w:val="decimal"/>
      <w:pStyle w:val="Antrat1"/>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trat2"/>
      <w:lvlText w:val="%1.%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ntrat3"/>
      <w:lvlText w:val="%1.%2.%3"/>
      <w:lvlJc w:val="left"/>
      <w:pPr>
        <w:ind w:left="720" w:hanging="720"/>
      </w:pPr>
      <w:rPr>
        <w:rFonts w:hint="default"/>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11" w15:restartNumberingAfterBreak="0">
    <w:nsid w:val="46EE6C20"/>
    <w:multiLevelType w:val="multilevel"/>
    <w:tmpl w:val="A6826EBA"/>
    <w:lvl w:ilvl="0">
      <w:start w:val="7"/>
      <w:numFmt w:val="decimal"/>
      <w:lvlText w:val="%1."/>
      <w:lvlJc w:val="left"/>
      <w:pPr>
        <w:ind w:left="360" w:hanging="360"/>
      </w:pPr>
      <w:rPr>
        <w:rFonts w:hint="default"/>
      </w:rPr>
    </w:lvl>
    <w:lvl w:ilvl="1">
      <w:start w:val="3"/>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2" w15:restartNumberingAfterBreak="0">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8A1D4E"/>
    <w:multiLevelType w:val="multilevel"/>
    <w:tmpl w:val="FFDE9F64"/>
    <w:lvl w:ilvl="0">
      <w:start w:val="1"/>
      <w:numFmt w:val="decimal"/>
      <w:lvlText w:val="%1."/>
      <w:lvlJc w:val="left"/>
      <w:pPr>
        <w:ind w:left="785" w:hanging="360"/>
      </w:pPr>
      <w:rPr>
        <w:rFonts w:hint="default"/>
        <w:color w:val="auto"/>
      </w:rPr>
    </w:lvl>
    <w:lvl w:ilvl="1">
      <w:start w:val="1"/>
      <w:numFmt w:val="decimal"/>
      <w:lvlText w:val="%1.%2."/>
      <w:lvlJc w:val="left"/>
      <w:pPr>
        <w:ind w:left="999"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4250CF"/>
    <w:multiLevelType w:val="multilevel"/>
    <w:tmpl w:val="D54EB6A0"/>
    <w:lvl w:ilvl="0">
      <w:start w:val="1"/>
      <w:numFmt w:val="decimal"/>
      <w:lvlText w:val="4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825ED4"/>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702FEF"/>
    <w:multiLevelType w:val="multilevel"/>
    <w:tmpl w:val="D54EB6A0"/>
    <w:lvl w:ilvl="0">
      <w:start w:val="1"/>
      <w:numFmt w:val="decimal"/>
      <w:lvlText w:val="4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8"/>
  </w:num>
  <w:num w:numId="6">
    <w:abstractNumId w:val="5"/>
  </w:num>
  <w:num w:numId="7">
    <w:abstractNumId w:val="6"/>
  </w:num>
  <w:num w:numId="8">
    <w:abstractNumId w:val="16"/>
  </w:num>
  <w:num w:numId="9">
    <w:abstractNumId w:val="12"/>
  </w:num>
  <w:num w:numId="10">
    <w:abstractNumId w:val="4"/>
  </w:num>
  <w:num w:numId="11">
    <w:abstractNumId w:val="2"/>
  </w:num>
  <w:num w:numId="12">
    <w:abstractNumId w:val="19"/>
  </w:num>
  <w:num w:numId="13">
    <w:abstractNumId w:val="14"/>
  </w:num>
  <w:num w:numId="14">
    <w:abstractNumId w:val="13"/>
  </w:num>
  <w:num w:numId="15">
    <w:abstractNumId w:val="1"/>
  </w:num>
  <w:num w:numId="16">
    <w:abstractNumId w:val="10"/>
  </w:num>
  <w:num w:numId="17">
    <w:abstractNumId w:val="11"/>
  </w:num>
  <w:num w:numId="18">
    <w:abstractNumId w:val="10"/>
    <w:lvlOverride w:ilvl="0">
      <w:startOverride w:val="12"/>
    </w:lvlOverride>
  </w:num>
  <w:num w:numId="19">
    <w:abstractNumId w:val="15"/>
  </w:num>
  <w:num w:numId="20">
    <w:abstractNumId w:val="10"/>
    <w:lvlOverride w:ilvl="0">
      <w:startOverride w:val="54"/>
    </w:lvlOverride>
  </w:num>
  <w:num w:numId="21">
    <w:abstractNumId w:val="10"/>
    <w:lvlOverride w:ilvl="0">
      <w:startOverride w:val="55"/>
    </w:lvlOverride>
  </w:num>
  <w:num w:numId="22">
    <w:abstractNumId w:val="9"/>
  </w:num>
  <w:num w:numId="23">
    <w:abstractNumId w:val="8"/>
  </w:num>
  <w:num w:numId="24">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A2"/>
    <w:rsid w:val="000013CF"/>
    <w:rsid w:val="000058BD"/>
    <w:rsid w:val="00005AF8"/>
    <w:rsid w:val="00014E17"/>
    <w:rsid w:val="0001532D"/>
    <w:rsid w:val="00015E02"/>
    <w:rsid w:val="00016EC1"/>
    <w:rsid w:val="00017363"/>
    <w:rsid w:val="0002019A"/>
    <w:rsid w:val="00022C9C"/>
    <w:rsid w:val="00024F83"/>
    <w:rsid w:val="00026AE5"/>
    <w:rsid w:val="00034EA1"/>
    <w:rsid w:val="00041D38"/>
    <w:rsid w:val="00045496"/>
    <w:rsid w:val="00046E39"/>
    <w:rsid w:val="00052E07"/>
    <w:rsid w:val="00053321"/>
    <w:rsid w:val="000616E9"/>
    <w:rsid w:val="00064237"/>
    <w:rsid w:val="00075409"/>
    <w:rsid w:val="000818A0"/>
    <w:rsid w:val="00081C01"/>
    <w:rsid w:val="00090233"/>
    <w:rsid w:val="000935BF"/>
    <w:rsid w:val="000A0974"/>
    <w:rsid w:val="000C006C"/>
    <w:rsid w:val="000C15F7"/>
    <w:rsid w:val="000C27D7"/>
    <w:rsid w:val="000C7A1C"/>
    <w:rsid w:val="000D50C6"/>
    <w:rsid w:val="000D7721"/>
    <w:rsid w:val="000F0279"/>
    <w:rsid w:val="000F188E"/>
    <w:rsid w:val="000F4484"/>
    <w:rsid w:val="000F55B7"/>
    <w:rsid w:val="001000C5"/>
    <w:rsid w:val="00106577"/>
    <w:rsid w:val="00107DF5"/>
    <w:rsid w:val="00121F05"/>
    <w:rsid w:val="001228BB"/>
    <w:rsid w:val="001245E0"/>
    <w:rsid w:val="00124903"/>
    <w:rsid w:val="001315E3"/>
    <w:rsid w:val="00132083"/>
    <w:rsid w:val="00132A39"/>
    <w:rsid w:val="00132B95"/>
    <w:rsid w:val="00133418"/>
    <w:rsid w:val="001340DB"/>
    <w:rsid w:val="00136BAC"/>
    <w:rsid w:val="0014342B"/>
    <w:rsid w:val="00156D62"/>
    <w:rsid w:val="00157BC0"/>
    <w:rsid w:val="0016197C"/>
    <w:rsid w:val="0016326D"/>
    <w:rsid w:val="00173B28"/>
    <w:rsid w:val="001803D8"/>
    <w:rsid w:val="0018206D"/>
    <w:rsid w:val="001829BB"/>
    <w:rsid w:val="00185584"/>
    <w:rsid w:val="00191314"/>
    <w:rsid w:val="00195EA9"/>
    <w:rsid w:val="00196817"/>
    <w:rsid w:val="00196BF6"/>
    <w:rsid w:val="00197EA2"/>
    <w:rsid w:val="001A0E5E"/>
    <w:rsid w:val="001A1CE2"/>
    <w:rsid w:val="001A585D"/>
    <w:rsid w:val="001B0D20"/>
    <w:rsid w:val="001B46C7"/>
    <w:rsid w:val="001B7376"/>
    <w:rsid w:val="001C5E32"/>
    <w:rsid w:val="001C75D7"/>
    <w:rsid w:val="001D0490"/>
    <w:rsid w:val="001D4B4B"/>
    <w:rsid w:val="001E269E"/>
    <w:rsid w:val="001E43D9"/>
    <w:rsid w:val="001E45B9"/>
    <w:rsid w:val="001E7ADF"/>
    <w:rsid w:val="001F16B7"/>
    <w:rsid w:val="001F1BF6"/>
    <w:rsid w:val="001F1E4A"/>
    <w:rsid w:val="001F5C9C"/>
    <w:rsid w:val="001F6D1A"/>
    <w:rsid w:val="002038B0"/>
    <w:rsid w:val="0020485D"/>
    <w:rsid w:val="00210E73"/>
    <w:rsid w:val="00211B84"/>
    <w:rsid w:val="0021390B"/>
    <w:rsid w:val="002266FC"/>
    <w:rsid w:val="002271BD"/>
    <w:rsid w:val="00227728"/>
    <w:rsid w:val="0023023A"/>
    <w:rsid w:val="0023511C"/>
    <w:rsid w:val="00235D83"/>
    <w:rsid w:val="0024479B"/>
    <w:rsid w:val="002502BB"/>
    <w:rsid w:val="002514C2"/>
    <w:rsid w:val="00251A42"/>
    <w:rsid w:val="002602F5"/>
    <w:rsid w:val="002615DF"/>
    <w:rsid w:val="00262A75"/>
    <w:rsid w:val="00263217"/>
    <w:rsid w:val="00270F9A"/>
    <w:rsid w:val="00273D52"/>
    <w:rsid w:val="002758B2"/>
    <w:rsid w:val="00276B28"/>
    <w:rsid w:val="00280B17"/>
    <w:rsid w:val="00284F8D"/>
    <w:rsid w:val="00287E48"/>
    <w:rsid w:val="00290C79"/>
    <w:rsid w:val="00291A93"/>
    <w:rsid w:val="00292350"/>
    <w:rsid w:val="002940AC"/>
    <w:rsid w:val="00297C3A"/>
    <w:rsid w:val="002A0074"/>
    <w:rsid w:val="002A24F1"/>
    <w:rsid w:val="002A32EA"/>
    <w:rsid w:val="002A36F8"/>
    <w:rsid w:val="002A3856"/>
    <w:rsid w:val="002A7009"/>
    <w:rsid w:val="002A71DB"/>
    <w:rsid w:val="002B25D9"/>
    <w:rsid w:val="002B52A4"/>
    <w:rsid w:val="002B70DF"/>
    <w:rsid w:val="002B7989"/>
    <w:rsid w:val="002C0E58"/>
    <w:rsid w:val="002C22A6"/>
    <w:rsid w:val="002D52A7"/>
    <w:rsid w:val="002D5C05"/>
    <w:rsid w:val="002D7368"/>
    <w:rsid w:val="002E3496"/>
    <w:rsid w:val="002E4724"/>
    <w:rsid w:val="002E5499"/>
    <w:rsid w:val="002E5F14"/>
    <w:rsid w:val="002E698D"/>
    <w:rsid w:val="002F3B69"/>
    <w:rsid w:val="002F68E3"/>
    <w:rsid w:val="0030004A"/>
    <w:rsid w:val="003116AA"/>
    <w:rsid w:val="00311AE8"/>
    <w:rsid w:val="00311EDB"/>
    <w:rsid w:val="00313DB2"/>
    <w:rsid w:val="003214C5"/>
    <w:rsid w:val="00325D9C"/>
    <w:rsid w:val="003260DE"/>
    <w:rsid w:val="00326D40"/>
    <w:rsid w:val="0032772F"/>
    <w:rsid w:val="00331758"/>
    <w:rsid w:val="003407A0"/>
    <w:rsid w:val="003421E5"/>
    <w:rsid w:val="0034460B"/>
    <w:rsid w:val="00352150"/>
    <w:rsid w:val="00354009"/>
    <w:rsid w:val="00354E09"/>
    <w:rsid w:val="00360E68"/>
    <w:rsid w:val="00367B4E"/>
    <w:rsid w:val="003773C2"/>
    <w:rsid w:val="00384528"/>
    <w:rsid w:val="00384600"/>
    <w:rsid w:val="00392209"/>
    <w:rsid w:val="00394C16"/>
    <w:rsid w:val="00394F2C"/>
    <w:rsid w:val="00397B48"/>
    <w:rsid w:val="003A1324"/>
    <w:rsid w:val="003A2D4D"/>
    <w:rsid w:val="003A53DB"/>
    <w:rsid w:val="003A7D6A"/>
    <w:rsid w:val="003B0AEA"/>
    <w:rsid w:val="003B313E"/>
    <w:rsid w:val="003B3560"/>
    <w:rsid w:val="003B357A"/>
    <w:rsid w:val="003C1F81"/>
    <w:rsid w:val="003C3DC9"/>
    <w:rsid w:val="003C4C3C"/>
    <w:rsid w:val="003C779B"/>
    <w:rsid w:val="003D0B0F"/>
    <w:rsid w:val="003D3D7A"/>
    <w:rsid w:val="003D5EDE"/>
    <w:rsid w:val="003D7B26"/>
    <w:rsid w:val="003F139F"/>
    <w:rsid w:val="003F181A"/>
    <w:rsid w:val="003F1C08"/>
    <w:rsid w:val="00400CB3"/>
    <w:rsid w:val="00410183"/>
    <w:rsid w:val="00415A78"/>
    <w:rsid w:val="00417DBC"/>
    <w:rsid w:val="00417F4E"/>
    <w:rsid w:val="00420FBA"/>
    <w:rsid w:val="00427ACA"/>
    <w:rsid w:val="00430B1F"/>
    <w:rsid w:val="00430DB7"/>
    <w:rsid w:val="00436C59"/>
    <w:rsid w:val="00442F09"/>
    <w:rsid w:val="004439D7"/>
    <w:rsid w:val="00447B4B"/>
    <w:rsid w:val="00450E25"/>
    <w:rsid w:val="0045179B"/>
    <w:rsid w:val="00454969"/>
    <w:rsid w:val="00455695"/>
    <w:rsid w:val="0045731C"/>
    <w:rsid w:val="00461388"/>
    <w:rsid w:val="00472052"/>
    <w:rsid w:val="004749D7"/>
    <w:rsid w:val="004750EC"/>
    <w:rsid w:val="00476D0C"/>
    <w:rsid w:val="00480B8D"/>
    <w:rsid w:val="00482420"/>
    <w:rsid w:val="00485B34"/>
    <w:rsid w:val="00487713"/>
    <w:rsid w:val="00492063"/>
    <w:rsid w:val="00494EC9"/>
    <w:rsid w:val="00495007"/>
    <w:rsid w:val="004A0353"/>
    <w:rsid w:val="004A126C"/>
    <w:rsid w:val="004A51CA"/>
    <w:rsid w:val="004A7E12"/>
    <w:rsid w:val="004B1793"/>
    <w:rsid w:val="004B7436"/>
    <w:rsid w:val="004C5FEA"/>
    <w:rsid w:val="004C7639"/>
    <w:rsid w:val="004D071C"/>
    <w:rsid w:val="004D2625"/>
    <w:rsid w:val="004D6DE3"/>
    <w:rsid w:val="004D70F0"/>
    <w:rsid w:val="004E410D"/>
    <w:rsid w:val="004E4EB5"/>
    <w:rsid w:val="004E5B60"/>
    <w:rsid w:val="004F14B0"/>
    <w:rsid w:val="004F1B79"/>
    <w:rsid w:val="004F3509"/>
    <w:rsid w:val="004F6ABD"/>
    <w:rsid w:val="00501DB7"/>
    <w:rsid w:val="00504C9A"/>
    <w:rsid w:val="005069F5"/>
    <w:rsid w:val="0052145B"/>
    <w:rsid w:val="00523615"/>
    <w:rsid w:val="00526075"/>
    <w:rsid w:val="005333F5"/>
    <w:rsid w:val="005351E0"/>
    <w:rsid w:val="00535310"/>
    <w:rsid w:val="005400E1"/>
    <w:rsid w:val="0054192A"/>
    <w:rsid w:val="00545711"/>
    <w:rsid w:val="00545980"/>
    <w:rsid w:val="005501F4"/>
    <w:rsid w:val="005564E7"/>
    <w:rsid w:val="00563BFA"/>
    <w:rsid w:val="005666BB"/>
    <w:rsid w:val="00574576"/>
    <w:rsid w:val="00577E27"/>
    <w:rsid w:val="0058150B"/>
    <w:rsid w:val="0058567C"/>
    <w:rsid w:val="00590688"/>
    <w:rsid w:val="0059231A"/>
    <w:rsid w:val="00592E10"/>
    <w:rsid w:val="005932CE"/>
    <w:rsid w:val="00593CC5"/>
    <w:rsid w:val="00596434"/>
    <w:rsid w:val="005A09A2"/>
    <w:rsid w:val="005A53C2"/>
    <w:rsid w:val="005B2339"/>
    <w:rsid w:val="005B5E78"/>
    <w:rsid w:val="005C1EF5"/>
    <w:rsid w:val="005C4063"/>
    <w:rsid w:val="005C698F"/>
    <w:rsid w:val="005C7EDB"/>
    <w:rsid w:val="005D441A"/>
    <w:rsid w:val="005E1EDA"/>
    <w:rsid w:val="005E39CF"/>
    <w:rsid w:val="005F1946"/>
    <w:rsid w:val="005F1FA0"/>
    <w:rsid w:val="005F5CDF"/>
    <w:rsid w:val="006039A7"/>
    <w:rsid w:val="00612F90"/>
    <w:rsid w:val="00617204"/>
    <w:rsid w:val="00620C07"/>
    <w:rsid w:val="00624031"/>
    <w:rsid w:val="00624970"/>
    <w:rsid w:val="00624A0E"/>
    <w:rsid w:val="0062643F"/>
    <w:rsid w:val="00632EF9"/>
    <w:rsid w:val="00632F4A"/>
    <w:rsid w:val="006349D6"/>
    <w:rsid w:val="00640107"/>
    <w:rsid w:val="00644D44"/>
    <w:rsid w:val="006520CB"/>
    <w:rsid w:val="00653B58"/>
    <w:rsid w:val="00653D02"/>
    <w:rsid w:val="006568A5"/>
    <w:rsid w:val="0065755D"/>
    <w:rsid w:val="00667EA0"/>
    <w:rsid w:val="0067230C"/>
    <w:rsid w:val="00675353"/>
    <w:rsid w:val="006775C8"/>
    <w:rsid w:val="00681B71"/>
    <w:rsid w:val="0068502F"/>
    <w:rsid w:val="00685897"/>
    <w:rsid w:val="00685F8C"/>
    <w:rsid w:val="006919D3"/>
    <w:rsid w:val="006926CC"/>
    <w:rsid w:val="0069505C"/>
    <w:rsid w:val="0069596A"/>
    <w:rsid w:val="006A0A38"/>
    <w:rsid w:val="006A1AF6"/>
    <w:rsid w:val="006A3E01"/>
    <w:rsid w:val="006A58C9"/>
    <w:rsid w:val="006A79DE"/>
    <w:rsid w:val="006B02B9"/>
    <w:rsid w:val="006B0355"/>
    <w:rsid w:val="006B093B"/>
    <w:rsid w:val="006B1866"/>
    <w:rsid w:val="006B1C02"/>
    <w:rsid w:val="006B38E7"/>
    <w:rsid w:val="006B4121"/>
    <w:rsid w:val="006B529E"/>
    <w:rsid w:val="006C2B45"/>
    <w:rsid w:val="006C48E4"/>
    <w:rsid w:val="006C6560"/>
    <w:rsid w:val="006C78E6"/>
    <w:rsid w:val="006D11F2"/>
    <w:rsid w:val="006D2FEE"/>
    <w:rsid w:val="006E2F3C"/>
    <w:rsid w:val="006E5205"/>
    <w:rsid w:val="006E6E44"/>
    <w:rsid w:val="006F2B5E"/>
    <w:rsid w:val="006F2F94"/>
    <w:rsid w:val="006F3B56"/>
    <w:rsid w:val="006F5B0C"/>
    <w:rsid w:val="006F6583"/>
    <w:rsid w:val="00703C40"/>
    <w:rsid w:val="00703D6A"/>
    <w:rsid w:val="007057F1"/>
    <w:rsid w:val="00706C86"/>
    <w:rsid w:val="00713712"/>
    <w:rsid w:val="007141C0"/>
    <w:rsid w:val="0071514A"/>
    <w:rsid w:val="007153FF"/>
    <w:rsid w:val="00723740"/>
    <w:rsid w:val="00732EA9"/>
    <w:rsid w:val="00735044"/>
    <w:rsid w:val="00736162"/>
    <w:rsid w:val="00740931"/>
    <w:rsid w:val="0075778B"/>
    <w:rsid w:val="007600E0"/>
    <w:rsid w:val="007608D0"/>
    <w:rsid w:val="00762C46"/>
    <w:rsid w:val="00763691"/>
    <w:rsid w:val="00766B26"/>
    <w:rsid w:val="00772291"/>
    <w:rsid w:val="007745FC"/>
    <w:rsid w:val="00775341"/>
    <w:rsid w:val="00776D2B"/>
    <w:rsid w:val="007803B9"/>
    <w:rsid w:val="00781A19"/>
    <w:rsid w:val="0078293B"/>
    <w:rsid w:val="00782F91"/>
    <w:rsid w:val="00784B27"/>
    <w:rsid w:val="00787A31"/>
    <w:rsid w:val="00791F70"/>
    <w:rsid w:val="007A7E41"/>
    <w:rsid w:val="007B200B"/>
    <w:rsid w:val="007C1ED9"/>
    <w:rsid w:val="007C525B"/>
    <w:rsid w:val="007C5654"/>
    <w:rsid w:val="007C6EE5"/>
    <w:rsid w:val="007C7C63"/>
    <w:rsid w:val="007D2A72"/>
    <w:rsid w:val="007D3768"/>
    <w:rsid w:val="007D5F9C"/>
    <w:rsid w:val="007E3566"/>
    <w:rsid w:val="007F1FB4"/>
    <w:rsid w:val="007F27C6"/>
    <w:rsid w:val="007F3479"/>
    <w:rsid w:val="007F6075"/>
    <w:rsid w:val="00801690"/>
    <w:rsid w:val="00802D67"/>
    <w:rsid w:val="008132D9"/>
    <w:rsid w:val="00815394"/>
    <w:rsid w:val="008167BD"/>
    <w:rsid w:val="008217EC"/>
    <w:rsid w:val="00822143"/>
    <w:rsid w:val="00824BF6"/>
    <w:rsid w:val="00827D42"/>
    <w:rsid w:val="00831C08"/>
    <w:rsid w:val="0084006C"/>
    <w:rsid w:val="008453BA"/>
    <w:rsid w:val="008624ED"/>
    <w:rsid w:val="00872511"/>
    <w:rsid w:val="008730AE"/>
    <w:rsid w:val="00873D80"/>
    <w:rsid w:val="008776D9"/>
    <w:rsid w:val="00877A0F"/>
    <w:rsid w:val="0088174D"/>
    <w:rsid w:val="00881DBE"/>
    <w:rsid w:val="00884AD8"/>
    <w:rsid w:val="008853C6"/>
    <w:rsid w:val="00890392"/>
    <w:rsid w:val="00894667"/>
    <w:rsid w:val="008A1645"/>
    <w:rsid w:val="008A6612"/>
    <w:rsid w:val="008A77C4"/>
    <w:rsid w:val="008B6EE4"/>
    <w:rsid w:val="008B7467"/>
    <w:rsid w:val="008C418D"/>
    <w:rsid w:val="008C4B79"/>
    <w:rsid w:val="008C7A7F"/>
    <w:rsid w:val="008D5F61"/>
    <w:rsid w:val="008E5496"/>
    <w:rsid w:val="008E78B5"/>
    <w:rsid w:val="008E7EEF"/>
    <w:rsid w:val="008F3B93"/>
    <w:rsid w:val="008F5F36"/>
    <w:rsid w:val="008F60E5"/>
    <w:rsid w:val="008F7913"/>
    <w:rsid w:val="009008F5"/>
    <w:rsid w:val="009046F4"/>
    <w:rsid w:val="00904B29"/>
    <w:rsid w:val="00913DF3"/>
    <w:rsid w:val="0091444A"/>
    <w:rsid w:val="00930AD3"/>
    <w:rsid w:val="0093146E"/>
    <w:rsid w:val="00936397"/>
    <w:rsid w:val="00940842"/>
    <w:rsid w:val="00943C6E"/>
    <w:rsid w:val="00947172"/>
    <w:rsid w:val="009511FF"/>
    <w:rsid w:val="009518DD"/>
    <w:rsid w:val="00954B51"/>
    <w:rsid w:val="00967FCC"/>
    <w:rsid w:val="0097127A"/>
    <w:rsid w:val="0097295E"/>
    <w:rsid w:val="00976DDC"/>
    <w:rsid w:val="00977005"/>
    <w:rsid w:val="00986B7B"/>
    <w:rsid w:val="00987445"/>
    <w:rsid w:val="00992A5D"/>
    <w:rsid w:val="00993507"/>
    <w:rsid w:val="009A4F7A"/>
    <w:rsid w:val="009A6120"/>
    <w:rsid w:val="009C720C"/>
    <w:rsid w:val="009D39ED"/>
    <w:rsid w:val="009D48A9"/>
    <w:rsid w:val="009D4D6D"/>
    <w:rsid w:val="009D7505"/>
    <w:rsid w:val="009E3784"/>
    <w:rsid w:val="009E3E46"/>
    <w:rsid w:val="009F3D8F"/>
    <w:rsid w:val="00A00D64"/>
    <w:rsid w:val="00A011C7"/>
    <w:rsid w:val="00A049B8"/>
    <w:rsid w:val="00A066A9"/>
    <w:rsid w:val="00A12AE6"/>
    <w:rsid w:val="00A14026"/>
    <w:rsid w:val="00A150B3"/>
    <w:rsid w:val="00A15FF1"/>
    <w:rsid w:val="00A24600"/>
    <w:rsid w:val="00A25A57"/>
    <w:rsid w:val="00A34C3F"/>
    <w:rsid w:val="00A35D2A"/>
    <w:rsid w:val="00A55801"/>
    <w:rsid w:val="00A55E32"/>
    <w:rsid w:val="00A57A51"/>
    <w:rsid w:val="00A633AE"/>
    <w:rsid w:val="00A73F98"/>
    <w:rsid w:val="00A74344"/>
    <w:rsid w:val="00A7778B"/>
    <w:rsid w:val="00A8171C"/>
    <w:rsid w:val="00A83CC4"/>
    <w:rsid w:val="00A84DC7"/>
    <w:rsid w:val="00A862B0"/>
    <w:rsid w:val="00A97697"/>
    <w:rsid w:val="00AA30B5"/>
    <w:rsid w:val="00AA46CF"/>
    <w:rsid w:val="00AB4188"/>
    <w:rsid w:val="00AB446F"/>
    <w:rsid w:val="00AB5BBF"/>
    <w:rsid w:val="00AC1F5B"/>
    <w:rsid w:val="00AD02E8"/>
    <w:rsid w:val="00AD3D55"/>
    <w:rsid w:val="00AD4A58"/>
    <w:rsid w:val="00AD6BDD"/>
    <w:rsid w:val="00AF0197"/>
    <w:rsid w:val="00AF6796"/>
    <w:rsid w:val="00AF7077"/>
    <w:rsid w:val="00B014A2"/>
    <w:rsid w:val="00B02CF3"/>
    <w:rsid w:val="00B05F72"/>
    <w:rsid w:val="00B1512D"/>
    <w:rsid w:val="00B22D13"/>
    <w:rsid w:val="00B26C5A"/>
    <w:rsid w:val="00B31D17"/>
    <w:rsid w:val="00B32E35"/>
    <w:rsid w:val="00B352D5"/>
    <w:rsid w:val="00B3726D"/>
    <w:rsid w:val="00B413B3"/>
    <w:rsid w:val="00B50681"/>
    <w:rsid w:val="00B53F1D"/>
    <w:rsid w:val="00B54167"/>
    <w:rsid w:val="00B6187D"/>
    <w:rsid w:val="00B65450"/>
    <w:rsid w:val="00B739A6"/>
    <w:rsid w:val="00B769D5"/>
    <w:rsid w:val="00B81E76"/>
    <w:rsid w:val="00B83186"/>
    <w:rsid w:val="00B96A43"/>
    <w:rsid w:val="00BA0DF6"/>
    <w:rsid w:val="00BA64B7"/>
    <w:rsid w:val="00BA76CD"/>
    <w:rsid w:val="00BC0E53"/>
    <w:rsid w:val="00BC3E5F"/>
    <w:rsid w:val="00BD1055"/>
    <w:rsid w:val="00BD49E8"/>
    <w:rsid w:val="00BE0029"/>
    <w:rsid w:val="00BE02D8"/>
    <w:rsid w:val="00BE2290"/>
    <w:rsid w:val="00BE5704"/>
    <w:rsid w:val="00BE57E3"/>
    <w:rsid w:val="00BE5AD1"/>
    <w:rsid w:val="00BF0A68"/>
    <w:rsid w:val="00C016CD"/>
    <w:rsid w:val="00C03816"/>
    <w:rsid w:val="00C054F9"/>
    <w:rsid w:val="00C0661D"/>
    <w:rsid w:val="00C07889"/>
    <w:rsid w:val="00C1205A"/>
    <w:rsid w:val="00C145E9"/>
    <w:rsid w:val="00C16678"/>
    <w:rsid w:val="00C248AE"/>
    <w:rsid w:val="00C24D69"/>
    <w:rsid w:val="00C255F5"/>
    <w:rsid w:val="00C26223"/>
    <w:rsid w:val="00C266BE"/>
    <w:rsid w:val="00C31BDF"/>
    <w:rsid w:val="00C31D96"/>
    <w:rsid w:val="00C321FA"/>
    <w:rsid w:val="00C3510A"/>
    <w:rsid w:val="00C44B05"/>
    <w:rsid w:val="00C46828"/>
    <w:rsid w:val="00C50A77"/>
    <w:rsid w:val="00C53E6D"/>
    <w:rsid w:val="00C5704E"/>
    <w:rsid w:val="00C6071B"/>
    <w:rsid w:val="00C63163"/>
    <w:rsid w:val="00C67BE4"/>
    <w:rsid w:val="00C750A5"/>
    <w:rsid w:val="00C76AAC"/>
    <w:rsid w:val="00C82E16"/>
    <w:rsid w:val="00C84A3D"/>
    <w:rsid w:val="00C9023E"/>
    <w:rsid w:val="00C90581"/>
    <w:rsid w:val="00C90FBB"/>
    <w:rsid w:val="00C9733D"/>
    <w:rsid w:val="00CA63E8"/>
    <w:rsid w:val="00CC75B5"/>
    <w:rsid w:val="00CD0617"/>
    <w:rsid w:val="00CD09BA"/>
    <w:rsid w:val="00CD40CD"/>
    <w:rsid w:val="00CD63D7"/>
    <w:rsid w:val="00CE0B29"/>
    <w:rsid w:val="00CE5799"/>
    <w:rsid w:val="00CE65C1"/>
    <w:rsid w:val="00CE7D96"/>
    <w:rsid w:val="00CF04B8"/>
    <w:rsid w:val="00CF488B"/>
    <w:rsid w:val="00D00938"/>
    <w:rsid w:val="00D03DD5"/>
    <w:rsid w:val="00D06054"/>
    <w:rsid w:val="00D06F77"/>
    <w:rsid w:val="00D17DD3"/>
    <w:rsid w:val="00D25EB1"/>
    <w:rsid w:val="00D3238C"/>
    <w:rsid w:val="00D326F7"/>
    <w:rsid w:val="00D33C16"/>
    <w:rsid w:val="00D36049"/>
    <w:rsid w:val="00D3786C"/>
    <w:rsid w:val="00D37B87"/>
    <w:rsid w:val="00D415D8"/>
    <w:rsid w:val="00D420BD"/>
    <w:rsid w:val="00D42C42"/>
    <w:rsid w:val="00D441B9"/>
    <w:rsid w:val="00D4572F"/>
    <w:rsid w:val="00D518EF"/>
    <w:rsid w:val="00D55168"/>
    <w:rsid w:val="00D55F65"/>
    <w:rsid w:val="00D62500"/>
    <w:rsid w:val="00D6300D"/>
    <w:rsid w:val="00D63A9C"/>
    <w:rsid w:val="00D671BC"/>
    <w:rsid w:val="00D67ACF"/>
    <w:rsid w:val="00D71115"/>
    <w:rsid w:val="00D71742"/>
    <w:rsid w:val="00D76378"/>
    <w:rsid w:val="00D826BF"/>
    <w:rsid w:val="00D833AE"/>
    <w:rsid w:val="00D87C1B"/>
    <w:rsid w:val="00D925FF"/>
    <w:rsid w:val="00D92D17"/>
    <w:rsid w:val="00D93629"/>
    <w:rsid w:val="00D93E11"/>
    <w:rsid w:val="00D9600B"/>
    <w:rsid w:val="00DA0BFC"/>
    <w:rsid w:val="00DA2FBF"/>
    <w:rsid w:val="00DA722A"/>
    <w:rsid w:val="00DB1AC4"/>
    <w:rsid w:val="00DB4C86"/>
    <w:rsid w:val="00DC1C15"/>
    <w:rsid w:val="00DC50C0"/>
    <w:rsid w:val="00DF66CD"/>
    <w:rsid w:val="00DF76A5"/>
    <w:rsid w:val="00E06CF2"/>
    <w:rsid w:val="00E116EF"/>
    <w:rsid w:val="00E14C47"/>
    <w:rsid w:val="00E23E9C"/>
    <w:rsid w:val="00E25739"/>
    <w:rsid w:val="00E3059E"/>
    <w:rsid w:val="00E315F2"/>
    <w:rsid w:val="00E37C90"/>
    <w:rsid w:val="00E4493B"/>
    <w:rsid w:val="00E46F0E"/>
    <w:rsid w:val="00E52089"/>
    <w:rsid w:val="00E623D7"/>
    <w:rsid w:val="00E62E01"/>
    <w:rsid w:val="00E64523"/>
    <w:rsid w:val="00E7023E"/>
    <w:rsid w:val="00E77BB5"/>
    <w:rsid w:val="00E90C3F"/>
    <w:rsid w:val="00E97976"/>
    <w:rsid w:val="00EA09B6"/>
    <w:rsid w:val="00EA16EB"/>
    <w:rsid w:val="00EA6B33"/>
    <w:rsid w:val="00EA771F"/>
    <w:rsid w:val="00EB264D"/>
    <w:rsid w:val="00EC1B5E"/>
    <w:rsid w:val="00EC279F"/>
    <w:rsid w:val="00EC4EA9"/>
    <w:rsid w:val="00ED332D"/>
    <w:rsid w:val="00ED67DE"/>
    <w:rsid w:val="00EE660D"/>
    <w:rsid w:val="00EF0901"/>
    <w:rsid w:val="00EF34B5"/>
    <w:rsid w:val="00F03DF6"/>
    <w:rsid w:val="00F05A22"/>
    <w:rsid w:val="00F14F33"/>
    <w:rsid w:val="00F15DCC"/>
    <w:rsid w:val="00F24C57"/>
    <w:rsid w:val="00F316ED"/>
    <w:rsid w:val="00F35E12"/>
    <w:rsid w:val="00F36ADB"/>
    <w:rsid w:val="00F40251"/>
    <w:rsid w:val="00F4144A"/>
    <w:rsid w:val="00F41D8A"/>
    <w:rsid w:val="00F436EE"/>
    <w:rsid w:val="00F52565"/>
    <w:rsid w:val="00F560D8"/>
    <w:rsid w:val="00F56E95"/>
    <w:rsid w:val="00F57163"/>
    <w:rsid w:val="00F601A4"/>
    <w:rsid w:val="00F664B6"/>
    <w:rsid w:val="00F67EAE"/>
    <w:rsid w:val="00F70381"/>
    <w:rsid w:val="00F715F7"/>
    <w:rsid w:val="00F768CF"/>
    <w:rsid w:val="00F8763B"/>
    <w:rsid w:val="00FA2F5F"/>
    <w:rsid w:val="00FA55E6"/>
    <w:rsid w:val="00FB0DDC"/>
    <w:rsid w:val="00FB2818"/>
    <w:rsid w:val="00FB6337"/>
    <w:rsid w:val="00FB6D3A"/>
    <w:rsid w:val="00FC54F9"/>
    <w:rsid w:val="00FC7C7A"/>
    <w:rsid w:val="00FD17F4"/>
    <w:rsid w:val="00FD1806"/>
    <w:rsid w:val="00FD1CCC"/>
    <w:rsid w:val="00FD271C"/>
    <w:rsid w:val="00FE343D"/>
    <w:rsid w:val="00FE4F26"/>
    <w:rsid w:val="00FE5020"/>
    <w:rsid w:val="00FF0614"/>
    <w:rsid w:val="00FF59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F2DFD"/>
  <w15:docId w15:val="{41EDDE0B-6316-41CB-A2D4-33E2F554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3496"/>
    <w:pPr>
      <w:spacing w:after="200" w:line="276" w:lineRule="auto"/>
    </w:pPr>
    <w:rPr>
      <w:sz w:val="22"/>
      <w:szCs w:val="22"/>
      <w:lang w:eastAsia="en-US"/>
    </w:rPr>
  </w:style>
  <w:style w:type="paragraph" w:styleId="Antrat1">
    <w:name w:val="heading 1"/>
    <w:basedOn w:val="Sraopastraipa"/>
    <w:next w:val="prastasis"/>
    <w:link w:val="Antrat1Diagrama"/>
    <w:autoRedefine/>
    <w:uiPriority w:val="9"/>
    <w:qFormat/>
    <w:rsid w:val="003407A0"/>
    <w:pPr>
      <w:numPr>
        <w:numId w:val="16"/>
      </w:numPr>
      <w:tabs>
        <w:tab w:val="left" w:pos="426"/>
      </w:tabs>
      <w:suppressAutoHyphens/>
      <w:spacing w:before="120" w:after="0" w:line="360" w:lineRule="auto"/>
      <w:ind w:left="0" w:firstLine="0"/>
      <w:jc w:val="both"/>
      <w:textAlignment w:val="center"/>
      <w:outlineLvl w:val="0"/>
    </w:pPr>
    <w:rPr>
      <w:rFonts w:ascii="Times New Roman" w:hAnsi="Times New Roman"/>
      <w:color w:val="000000"/>
      <w:sz w:val="24"/>
      <w:szCs w:val="24"/>
      <w:lang w:eastAsia="lt-LT"/>
    </w:rPr>
  </w:style>
  <w:style w:type="paragraph" w:styleId="Antrat2">
    <w:name w:val="heading 2"/>
    <w:basedOn w:val="prastasis"/>
    <w:next w:val="prastasis"/>
    <w:link w:val="Antrat2Diagrama"/>
    <w:uiPriority w:val="9"/>
    <w:unhideWhenUsed/>
    <w:qFormat/>
    <w:rsid w:val="003407A0"/>
    <w:pPr>
      <w:keepNext/>
      <w:keepLines/>
      <w:numPr>
        <w:ilvl w:val="1"/>
        <w:numId w:val="16"/>
      </w:numPr>
      <w:tabs>
        <w:tab w:val="left" w:pos="567"/>
      </w:tabs>
      <w:spacing w:before="40" w:after="0" w:line="360" w:lineRule="auto"/>
      <w:ind w:left="0" w:firstLine="0"/>
      <w:jc w:val="both"/>
      <w:outlineLvl w:val="1"/>
    </w:pPr>
    <w:rPr>
      <w:rFonts w:ascii="Times New Roman" w:eastAsia="Times New Roman" w:hAnsi="Times New Roman"/>
      <w:color w:val="000000"/>
      <w:sz w:val="24"/>
      <w:szCs w:val="26"/>
    </w:rPr>
  </w:style>
  <w:style w:type="paragraph" w:styleId="Antrat3">
    <w:name w:val="heading 3"/>
    <w:basedOn w:val="prastasis"/>
    <w:next w:val="prastasis"/>
    <w:link w:val="Antrat3Diagrama"/>
    <w:uiPriority w:val="9"/>
    <w:unhideWhenUsed/>
    <w:qFormat/>
    <w:rsid w:val="003407A0"/>
    <w:pPr>
      <w:keepNext/>
      <w:keepLines/>
      <w:numPr>
        <w:ilvl w:val="2"/>
        <w:numId w:val="16"/>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Antrat4">
    <w:name w:val="heading 4"/>
    <w:basedOn w:val="prastasis"/>
    <w:next w:val="prastasis"/>
    <w:link w:val="Antrat4Diagrama"/>
    <w:uiPriority w:val="9"/>
    <w:unhideWhenUsed/>
    <w:qFormat/>
    <w:rsid w:val="000616E9"/>
    <w:pPr>
      <w:keepNext/>
      <w:keepLines/>
      <w:numPr>
        <w:ilvl w:val="3"/>
        <w:numId w:val="16"/>
      </w:numPr>
      <w:spacing w:before="40" w:after="0"/>
      <w:outlineLvl w:val="3"/>
    </w:pPr>
    <w:rPr>
      <w:rFonts w:ascii="Cambria" w:eastAsia="Times New Roman" w:hAnsi="Cambria"/>
      <w:i/>
      <w:iCs/>
      <w:color w:val="365F91"/>
    </w:rPr>
  </w:style>
  <w:style w:type="paragraph" w:styleId="Antrat5">
    <w:name w:val="heading 5"/>
    <w:basedOn w:val="prastasis"/>
    <w:next w:val="prastasis"/>
    <w:link w:val="Antrat5Diagrama"/>
    <w:uiPriority w:val="9"/>
    <w:semiHidden/>
    <w:unhideWhenUsed/>
    <w:qFormat/>
    <w:rsid w:val="000616E9"/>
    <w:pPr>
      <w:keepNext/>
      <w:keepLines/>
      <w:numPr>
        <w:ilvl w:val="4"/>
        <w:numId w:val="16"/>
      </w:numPr>
      <w:spacing w:before="40" w:after="0"/>
      <w:outlineLvl w:val="4"/>
    </w:pPr>
    <w:rPr>
      <w:rFonts w:ascii="Cambria" w:eastAsia="Times New Roman" w:hAnsi="Cambria"/>
      <w:color w:val="365F91"/>
    </w:rPr>
  </w:style>
  <w:style w:type="paragraph" w:styleId="Antrat6">
    <w:name w:val="heading 6"/>
    <w:basedOn w:val="prastasis"/>
    <w:next w:val="prastasis"/>
    <w:link w:val="Antrat6Diagrama"/>
    <w:uiPriority w:val="9"/>
    <w:semiHidden/>
    <w:unhideWhenUsed/>
    <w:qFormat/>
    <w:rsid w:val="000616E9"/>
    <w:pPr>
      <w:keepNext/>
      <w:keepLines/>
      <w:numPr>
        <w:ilvl w:val="5"/>
        <w:numId w:val="16"/>
      </w:numPr>
      <w:spacing w:before="40" w:after="0"/>
      <w:outlineLvl w:val="5"/>
    </w:pPr>
    <w:rPr>
      <w:rFonts w:ascii="Cambria" w:eastAsia="Times New Roman" w:hAnsi="Cambria"/>
      <w:color w:val="243F60"/>
    </w:rPr>
  </w:style>
  <w:style w:type="paragraph" w:styleId="Antrat7">
    <w:name w:val="heading 7"/>
    <w:basedOn w:val="prastasis"/>
    <w:next w:val="prastasis"/>
    <w:link w:val="Antrat7Diagrama"/>
    <w:uiPriority w:val="9"/>
    <w:semiHidden/>
    <w:unhideWhenUsed/>
    <w:qFormat/>
    <w:rsid w:val="000616E9"/>
    <w:pPr>
      <w:keepNext/>
      <w:keepLines/>
      <w:numPr>
        <w:ilvl w:val="6"/>
        <w:numId w:val="16"/>
      </w:numPr>
      <w:spacing w:before="40" w:after="0"/>
      <w:outlineLvl w:val="6"/>
    </w:pPr>
    <w:rPr>
      <w:rFonts w:ascii="Cambria" w:eastAsia="Times New Roman" w:hAnsi="Cambria"/>
      <w:i/>
      <w:iCs/>
      <w:color w:val="243F60"/>
    </w:rPr>
  </w:style>
  <w:style w:type="paragraph" w:styleId="Antrat8">
    <w:name w:val="heading 8"/>
    <w:basedOn w:val="prastasis"/>
    <w:next w:val="prastasis"/>
    <w:link w:val="Antrat8Diagrama"/>
    <w:uiPriority w:val="9"/>
    <w:semiHidden/>
    <w:unhideWhenUsed/>
    <w:qFormat/>
    <w:rsid w:val="000616E9"/>
    <w:pPr>
      <w:keepNext/>
      <w:keepLines/>
      <w:numPr>
        <w:ilvl w:val="7"/>
        <w:numId w:val="16"/>
      </w:numPr>
      <w:spacing w:before="40" w:after="0"/>
      <w:outlineLvl w:val="7"/>
    </w:pPr>
    <w:rPr>
      <w:rFonts w:ascii="Cambria" w:eastAsia="Times New Roman" w:hAnsi="Cambria"/>
      <w:color w:val="272727"/>
      <w:sz w:val="21"/>
      <w:szCs w:val="21"/>
    </w:rPr>
  </w:style>
  <w:style w:type="paragraph" w:styleId="Antrat9">
    <w:name w:val="heading 9"/>
    <w:basedOn w:val="prastasis"/>
    <w:next w:val="prastasis"/>
    <w:link w:val="Antrat9Diagrama"/>
    <w:uiPriority w:val="9"/>
    <w:semiHidden/>
    <w:unhideWhenUsed/>
    <w:qFormat/>
    <w:rsid w:val="000616E9"/>
    <w:pPr>
      <w:keepNext/>
      <w:keepLines/>
      <w:numPr>
        <w:ilvl w:val="8"/>
        <w:numId w:val="16"/>
      </w:numPr>
      <w:spacing w:before="40" w:after="0"/>
      <w:outlineLvl w:val="8"/>
    </w:pPr>
    <w:rPr>
      <w:rFonts w:ascii="Cambria" w:eastAsia="Times New Roman" w:hAnsi="Cambria"/>
      <w:i/>
      <w:iCs/>
      <w:color w:val="272727"/>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F27C6"/>
    <w:pPr>
      <w:ind w:left="720"/>
      <w:contextualSpacing/>
    </w:pPr>
  </w:style>
  <w:style w:type="paragraph" w:styleId="Antrats">
    <w:name w:val="header"/>
    <w:basedOn w:val="prastasis"/>
    <w:link w:val="AntratsDiagrama"/>
    <w:uiPriority w:val="99"/>
    <w:unhideWhenUsed/>
    <w:rsid w:val="006B52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529E"/>
  </w:style>
  <w:style w:type="paragraph" w:styleId="Porat">
    <w:name w:val="footer"/>
    <w:basedOn w:val="prastasis"/>
    <w:link w:val="PoratDiagrama"/>
    <w:uiPriority w:val="99"/>
    <w:unhideWhenUsed/>
    <w:rsid w:val="006B52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B529E"/>
  </w:style>
  <w:style w:type="paragraph" w:styleId="Debesliotekstas">
    <w:name w:val="Balloon Text"/>
    <w:basedOn w:val="prastasis"/>
    <w:link w:val="DebesliotekstasDiagrama"/>
    <w:uiPriority w:val="99"/>
    <w:semiHidden/>
    <w:unhideWhenUsed/>
    <w:rsid w:val="0045731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45731C"/>
    <w:rPr>
      <w:rFonts w:ascii="Tahoma" w:hAnsi="Tahoma" w:cs="Tahoma"/>
      <w:sz w:val="16"/>
      <w:szCs w:val="16"/>
    </w:rPr>
  </w:style>
  <w:style w:type="character" w:styleId="Grietas">
    <w:name w:val="Strong"/>
    <w:uiPriority w:val="22"/>
    <w:qFormat/>
    <w:rsid w:val="002266FC"/>
    <w:rPr>
      <w:b/>
      <w:bCs/>
    </w:rPr>
  </w:style>
  <w:style w:type="paragraph" w:styleId="Pagrindinistekstas">
    <w:name w:val="Body Text"/>
    <w:basedOn w:val="prastasis"/>
    <w:link w:val="PagrindinistekstasDiagrama"/>
    <w:rsid w:val="00185584"/>
    <w:pPr>
      <w:spacing w:after="120" w:line="240" w:lineRule="auto"/>
    </w:pPr>
    <w:rPr>
      <w:rFonts w:ascii="Times New Roman" w:eastAsia="Times New Roman" w:hAnsi="Times New Roman"/>
      <w:sz w:val="24"/>
      <w:szCs w:val="24"/>
      <w:lang w:eastAsia="ru-RU"/>
    </w:rPr>
  </w:style>
  <w:style w:type="character" w:customStyle="1" w:styleId="PagrindinistekstasDiagrama">
    <w:name w:val="Pagrindinis tekstas Diagrama"/>
    <w:link w:val="Pagrindinistekstas"/>
    <w:rsid w:val="00185584"/>
    <w:rPr>
      <w:rFonts w:ascii="Times New Roman" w:eastAsia="Times New Roman" w:hAnsi="Times New Roman" w:cs="Times New Roman"/>
      <w:sz w:val="24"/>
      <w:szCs w:val="24"/>
      <w:lang w:eastAsia="ru-RU"/>
    </w:rPr>
  </w:style>
  <w:style w:type="table" w:styleId="Lentelstinklelis">
    <w:name w:val="Table Grid"/>
    <w:basedOn w:val="prastojilentel"/>
    <w:uiPriority w:val="59"/>
    <w:rsid w:val="00235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081C01"/>
    <w:rPr>
      <w:sz w:val="16"/>
      <w:szCs w:val="16"/>
    </w:rPr>
  </w:style>
  <w:style w:type="paragraph" w:styleId="Komentarotekstas">
    <w:name w:val="annotation text"/>
    <w:basedOn w:val="prastasis"/>
    <w:link w:val="KomentarotekstasDiagrama"/>
    <w:uiPriority w:val="99"/>
    <w:semiHidden/>
    <w:unhideWhenUsed/>
    <w:rsid w:val="00081C01"/>
    <w:pPr>
      <w:spacing w:line="240" w:lineRule="auto"/>
    </w:pPr>
    <w:rPr>
      <w:sz w:val="20"/>
      <w:szCs w:val="20"/>
    </w:rPr>
  </w:style>
  <w:style w:type="character" w:customStyle="1" w:styleId="KomentarotekstasDiagrama">
    <w:name w:val="Komentaro tekstas Diagrama"/>
    <w:link w:val="Komentarotekstas"/>
    <w:uiPriority w:val="99"/>
    <w:semiHidden/>
    <w:rsid w:val="00081C01"/>
    <w:rPr>
      <w:sz w:val="20"/>
      <w:szCs w:val="20"/>
    </w:rPr>
  </w:style>
  <w:style w:type="paragraph" w:styleId="Komentarotema">
    <w:name w:val="annotation subject"/>
    <w:basedOn w:val="Komentarotekstas"/>
    <w:next w:val="Komentarotekstas"/>
    <w:link w:val="KomentarotemaDiagrama"/>
    <w:uiPriority w:val="99"/>
    <w:semiHidden/>
    <w:unhideWhenUsed/>
    <w:rsid w:val="00081C01"/>
    <w:rPr>
      <w:b/>
      <w:bCs/>
    </w:rPr>
  </w:style>
  <w:style w:type="character" w:customStyle="1" w:styleId="KomentarotemaDiagrama">
    <w:name w:val="Komentaro tema Diagrama"/>
    <w:link w:val="Komentarotema"/>
    <w:uiPriority w:val="99"/>
    <w:semiHidden/>
    <w:rsid w:val="00081C01"/>
    <w:rPr>
      <w:b/>
      <w:bCs/>
      <w:sz w:val="20"/>
      <w:szCs w:val="20"/>
    </w:rPr>
  </w:style>
  <w:style w:type="paragraph" w:customStyle="1" w:styleId="Default">
    <w:name w:val="Default"/>
    <w:rsid w:val="007B200B"/>
    <w:pPr>
      <w:autoSpaceDE w:val="0"/>
      <w:autoSpaceDN w:val="0"/>
      <w:adjustRightInd w:val="0"/>
    </w:pPr>
    <w:rPr>
      <w:rFonts w:ascii="Times New Roman" w:hAnsi="Times New Roman"/>
      <w:color w:val="000000"/>
      <w:sz w:val="24"/>
      <w:szCs w:val="24"/>
      <w:lang w:eastAsia="en-US"/>
    </w:rPr>
  </w:style>
  <w:style w:type="character" w:customStyle="1" w:styleId="Antrat1Diagrama">
    <w:name w:val="Antraštė 1 Diagrama"/>
    <w:link w:val="Antrat1"/>
    <w:uiPriority w:val="9"/>
    <w:rsid w:val="003407A0"/>
    <w:rPr>
      <w:rFonts w:ascii="Times New Roman" w:hAnsi="Times New Roman"/>
      <w:color w:val="000000"/>
      <w:sz w:val="24"/>
      <w:szCs w:val="24"/>
      <w:lang w:val="lt-LT" w:eastAsia="lt-LT"/>
    </w:rPr>
  </w:style>
  <w:style w:type="character" w:customStyle="1" w:styleId="Antrat2Diagrama">
    <w:name w:val="Antraštė 2 Diagrama"/>
    <w:link w:val="Antrat2"/>
    <w:uiPriority w:val="9"/>
    <w:rsid w:val="003407A0"/>
    <w:rPr>
      <w:rFonts w:ascii="Times New Roman" w:eastAsia="Times New Roman" w:hAnsi="Times New Roman"/>
      <w:color w:val="000000"/>
      <w:sz w:val="24"/>
      <w:szCs w:val="26"/>
      <w:lang w:val="lt-LT"/>
    </w:rPr>
  </w:style>
  <w:style w:type="character" w:customStyle="1" w:styleId="Antrat3Diagrama">
    <w:name w:val="Antraštė 3 Diagrama"/>
    <w:link w:val="Antrat3"/>
    <w:uiPriority w:val="9"/>
    <w:rsid w:val="003407A0"/>
    <w:rPr>
      <w:rFonts w:ascii="Times New Roman" w:eastAsia="Times New Roman" w:hAnsi="Times New Roman"/>
      <w:sz w:val="24"/>
      <w:szCs w:val="24"/>
      <w:lang w:val="lt-LT" w:eastAsia="lt-LT"/>
    </w:rPr>
  </w:style>
  <w:style w:type="character" w:customStyle="1" w:styleId="Antrat4Diagrama">
    <w:name w:val="Antraštė 4 Diagrama"/>
    <w:link w:val="Antrat4"/>
    <w:uiPriority w:val="9"/>
    <w:rsid w:val="000616E9"/>
    <w:rPr>
      <w:rFonts w:ascii="Cambria" w:eastAsia="Times New Roman" w:hAnsi="Cambria" w:cs="Times New Roman"/>
      <w:i/>
      <w:iCs/>
      <w:color w:val="365F91"/>
    </w:rPr>
  </w:style>
  <w:style w:type="character" w:customStyle="1" w:styleId="Antrat5Diagrama">
    <w:name w:val="Antraštė 5 Diagrama"/>
    <w:link w:val="Antrat5"/>
    <w:uiPriority w:val="9"/>
    <w:semiHidden/>
    <w:rsid w:val="000616E9"/>
    <w:rPr>
      <w:rFonts w:ascii="Cambria" w:eastAsia="Times New Roman" w:hAnsi="Cambria" w:cs="Times New Roman"/>
      <w:color w:val="365F91"/>
    </w:rPr>
  </w:style>
  <w:style w:type="character" w:customStyle="1" w:styleId="Antrat6Diagrama">
    <w:name w:val="Antraštė 6 Diagrama"/>
    <w:link w:val="Antrat6"/>
    <w:uiPriority w:val="9"/>
    <w:semiHidden/>
    <w:rsid w:val="000616E9"/>
    <w:rPr>
      <w:rFonts w:ascii="Cambria" w:eastAsia="Times New Roman" w:hAnsi="Cambria" w:cs="Times New Roman"/>
      <w:color w:val="243F60"/>
    </w:rPr>
  </w:style>
  <w:style w:type="character" w:customStyle="1" w:styleId="Antrat7Diagrama">
    <w:name w:val="Antraštė 7 Diagrama"/>
    <w:link w:val="Antrat7"/>
    <w:uiPriority w:val="9"/>
    <w:semiHidden/>
    <w:rsid w:val="000616E9"/>
    <w:rPr>
      <w:rFonts w:ascii="Cambria" w:eastAsia="Times New Roman" w:hAnsi="Cambria" w:cs="Times New Roman"/>
      <w:i/>
      <w:iCs/>
      <w:color w:val="243F60"/>
    </w:rPr>
  </w:style>
  <w:style w:type="character" w:customStyle="1" w:styleId="Antrat8Diagrama">
    <w:name w:val="Antraštė 8 Diagrama"/>
    <w:link w:val="Antrat8"/>
    <w:uiPriority w:val="9"/>
    <w:semiHidden/>
    <w:rsid w:val="000616E9"/>
    <w:rPr>
      <w:rFonts w:ascii="Cambria" w:eastAsia="Times New Roman" w:hAnsi="Cambria" w:cs="Times New Roman"/>
      <w:color w:val="272727"/>
      <w:sz w:val="21"/>
      <w:szCs w:val="21"/>
    </w:rPr>
  </w:style>
  <w:style w:type="character" w:customStyle="1" w:styleId="Antrat9Diagrama">
    <w:name w:val="Antraštė 9 Diagrama"/>
    <w:link w:val="Antrat9"/>
    <w:uiPriority w:val="9"/>
    <w:semiHidden/>
    <w:rsid w:val="000616E9"/>
    <w:rPr>
      <w:rFonts w:ascii="Cambria" w:eastAsia="Times New Roman" w:hAnsi="Cambria" w:cs="Times New Roman"/>
      <w:i/>
      <w:iCs/>
      <w:color w:val="272727"/>
      <w:sz w:val="21"/>
      <w:szCs w:val="21"/>
    </w:rPr>
  </w:style>
  <w:style w:type="paragraph" w:styleId="prastasiniatinklio">
    <w:name w:val="Normal (Web)"/>
    <w:basedOn w:val="prastasis"/>
    <w:uiPriority w:val="99"/>
    <w:unhideWhenUsed/>
    <w:rsid w:val="001A0E5E"/>
    <w:pPr>
      <w:spacing w:after="150" w:line="240" w:lineRule="auto"/>
    </w:pPr>
    <w:rPr>
      <w:rFonts w:ascii="Times New Roman" w:eastAsia="Times New Roman" w:hAnsi="Times New Roman"/>
      <w:sz w:val="24"/>
      <w:szCs w:val="24"/>
      <w:lang w:eastAsia="lt-LT"/>
    </w:rPr>
  </w:style>
  <w:style w:type="character" w:styleId="Hipersaitas">
    <w:name w:val="Hyperlink"/>
    <w:uiPriority w:val="99"/>
    <w:unhideWhenUsed/>
    <w:rsid w:val="00CD09BA"/>
    <w:rPr>
      <w:color w:val="0563C1"/>
      <w:u w:val="single"/>
    </w:rPr>
  </w:style>
  <w:style w:type="character" w:customStyle="1" w:styleId="UnresolvedMention1">
    <w:name w:val="Unresolved Mention1"/>
    <w:uiPriority w:val="99"/>
    <w:semiHidden/>
    <w:unhideWhenUsed/>
    <w:rsid w:val="00CD0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8711">
      <w:bodyDiv w:val="1"/>
      <w:marLeft w:val="0"/>
      <w:marRight w:val="0"/>
      <w:marTop w:val="0"/>
      <w:marBottom w:val="0"/>
      <w:divBdr>
        <w:top w:val="none" w:sz="0" w:space="0" w:color="auto"/>
        <w:left w:val="none" w:sz="0" w:space="0" w:color="auto"/>
        <w:bottom w:val="none" w:sz="0" w:space="0" w:color="auto"/>
        <w:right w:val="none" w:sz="0" w:space="0" w:color="auto"/>
      </w:divBdr>
      <w:divsChild>
        <w:div w:id="931744937">
          <w:marLeft w:val="0"/>
          <w:marRight w:val="0"/>
          <w:marTop w:val="0"/>
          <w:marBottom w:val="0"/>
          <w:divBdr>
            <w:top w:val="none" w:sz="0" w:space="0" w:color="auto"/>
            <w:left w:val="none" w:sz="0" w:space="0" w:color="auto"/>
            <w:bottom w:val="none" w:sz="0" w:space="0" w:color="auto"/>
            <w:right w:val="none" w:sz="0" w:space="0" w:color="auto"/>
          </w:divBdr>
        </w:div>
        <w:div w:id="2070154881">
          <w:marLeft w:val="0"/>
          <w:marRight w:val="0"/>
          <w:marTop w:val="0"/>
          <w:marBottom w:val="0"/>
          <w:divBdr>
            <w:top w:val="none" w:sz="0" w:space="0" w:color="auto"/>
            <w:left w:val="none" w:sz="0" w:space="0" w:color="auto"/>
            <w:bottom w:val="none" w:sz="0" w:space="0" w:color="auto"/>
            <w:right w:val="none" w:sz="0" w:space="0" w:color="auto"/>
          </w:divBdr>
        </w:div>
        <w:div w:id="85616988">
          <w:marLeft w:val="0"/>
          <w:marRight w:val="0"/>
          <w:marTop w:val="0"/>
          <w:marBottom w:val="0"/>
          <w:divBdr>
            <w:top w:val="none" w:sz="0" w:space="0" w:color="auto"/>
            <w:left w:val="none" w:sz="0" w:space="0" w:color="auto"/>
            <w:bottom w:val="none" w:sz="0" w:space="0" w:color="auto"/>
            <w:right w:val="none" w:sz="0" w:space="0" w:color="auto"/>
          </w:divBdr>
        </w:div>
        <w:div w:id="671300819">
          <w:marLeft w:val="0"/>
          <w:marRight w:val="0"/>
          <w:marTop w:val="0"/>
          <w:marBottom w:val="0"/>
          <w:divBdr>
            <w:top w:val="none" w:sz="0" w:space="0" w:color="auto"/>
            <w:left w:val="none" w:sz="0" w:space="0" w:color="auto"/>
            <w:bottom w:val="none" w:sz="0" w:space="0" w:color="auto"/>
            <w:right w:val="none" w:sz="0" w:space="0" w:color="auto"/>
          </w:divBdr>
        </w:div>
      </w:divsChild>
    </w:div>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815950280">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549389564">
                          <w:marLeft w:val="0"/>
                          <w:marRight w:val="0"/>
                          <w:marTop w:val="0"/>
                          <w:marBottom w:val="0"/>
                          <w:divBdr>
                            <w:top w:val="none" w:sz="0" w:space="0" w:color="auto"/>
                            <w:left w:val="none" w:sz="0" w:space="0" w:color="auto"/>
                            <w:bottom w:val="none" w:sz="0" w:space="0" w:color="auto"/>
                            <w:right w:val="none" w:sz="0" w:space="0" w:color="auto"/>
                          </w:divBdr>
                        </w:div>
                        <w:div w:id="7187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52835C892CC4C44FBD97564224201978" ma:contentTypeVersion="11" ma:contentTypeDescription="Kurkite naują dokumentą." ma:contentTypeScope="" ma:versionID="eb1804e4a4f754e5360251d053fb915f">
  <xsd:schema xmlns:xsd="http://www.w3.org/2001/XMLSchema" xmlns:xs="http://www.w3.org/2001/XMLSchema" xmlns:p="http://schemas.microsoft.com/office/2006/metadata/properties" xmlns:ns3="158d36cc-9e4d-44bb-be06-a1cfe03d16e7" xmlns:ns4="ccaf74a1-9340-4b79-b178-b4813a47235e" targetNamespace="http://schemas.microsoft.com/office/2006/metadata/properties" ma:root="true" ma:fieldsID="086c769562187b6939b9f64022fde748" ns3:_="" ns4:_="">
    <xsd:import namespace="158d36cc-9e4d-44bb-be06-a1cfe03d16e7"/>
    <xsd:import namespace="ccaf74a1-9340-4b79-b178-b4813a4723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d36cc-9e4d-44bb-be06-a1cfe03d1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f74a1-9340-4b79-b178-b4813a47235e"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8B4F9-A939-4828-8276-197F5F748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d36cc-9e4d-44bb-be06-a1cfe03d16e7"/>
    <ds:schemaRef ds:uri="ccaf74a1-9340-4b79-b178-b4813a47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DB371-DBF4-43E6-801F-0ECE7B4351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9ACA37-D2AA-4A48-A29D-227DBE620E86}">
  <ds:schemaRefs>
    <ds:schemaRef ds:uri="http://schemas.microsoft.com/sharepoint/v3/contenttype/forms"/>
  </ds:schemaRefs>
</ds:datastoreItem>
</file>

<file path=customXml/itemProps4.xml><?xml version="1.0" encoding="utf-8"?>
<ds:datastoreItem xmlns:ds="http://schemas.openxmlformats.org/officeDocument/2006/customXml" ds:itemID="{FE3801D7-8E0B-4167-91F0-151BF4B2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570</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1566</CharactersWithSpaces>
  <SharedDoc>false</SharedDoc>
  <HLinks>
    <vt:vector size="18" baseType="variant">
      <vt:variant>
        <vt:i4>4587611</vt:i4>
      </vt:variant>
      <vt:variant>
        <vt:i4>6</vt:i4>
      </vt:variant>
      <vt:variant>
        <vt:i4>0</vt:i4>
      </vt:variant>
      <vt:variant>
        <vt:i4>5</vt:i4>
      </vt:variant>
      <vt:variant>
        <vt:lpwstr>https://www.smartrural27.eu/</vt:lpwstr>
      </vt:variant>
      <vt:variant>
        <vt:lpwstr/>
      </vt:variant>
      <vt:variant>
        <vt:i4>4194395</vt:i4>
      </vt:variant>
      <vt:variant>
        <vt:i4>3</vt:i4>
      </vt:variant>
      <vt:variant>
        <vt:i4>0</vt:i4>
      </vt:variant>
      <vt:variant>
        <vt:i4>5</vt:i4>
      </vt:variant>
      <vt:variant>
        <vt:lpwstr>https://www.smartrural21.eu/</vt:lpwstr>
      </vt:variant>
      <vt:variant>
        <vt:lpwstr/>
      </vt:variant>
      <vt:variant>
        <vt:i4>1769566</vt:i4>
      </vt:variant>
      <vt:variant>
        <vt:i4>0</vt:i4>
      </vt:variant>
      <vt:variant>
        <vt:i4>0</vt:i4>
      </vt:variant>
      <vt:variant>
        <vt:i4>5</vt:i4>
      </vt:variant>
      <vt:variant>
        <vt:lpwstr>https://www.paramakaimui.lt/index.php/parama/lietuvos-zemes-ukio-ir-kaimo-pletros-20232027-metu-strateginis-planas/priemoniu-sarasas/sumanieji-kaimai-2024-m/46287?tab=1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2019-02-05T16:37:00Z</cp:lastPrinted>
  <dcterms:created xsi:type="dcterms:W3CDTF">2024-04-09T15:20:00Z</dcterms:created>
  <dcterms:modified xsi:type="dcterms:W3CDTF">2024-04-09T15:20:00Z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0x01010052835C892CC4C44FBD97564224201978</vt:lpwstr>
  </property>
</Properties>
</file>