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1FB6A" w14:textId="77777777" w:rsidR="006D1202" w:rsidRPr="001B5174" w:rsidRDefault="006D1202" w:rsidP="006D12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174">
        <w:rPr>
          <w:rFonts w:ascii="Times New Roman" w:hAnsi="Times New Roman" w:cs="Times New Roman"/>
          <w:b/>
          <w:sz w:val="28"/>
          <w:szCs w:val="28"/>
        </w:rPr>
        <w:t>„</w:t>
      </w:r>
      <w:r w:rsidR="00CE4805">
        <w:rPr>
          <w:rFonts w:ascii="Times New Roman" w:hAnsi="Times New Roman" w:cs="Times New Roman"/>
          <w:b/>
          <w:sz w:val="28"/>
          <w:szCs w:val="28"/>
        </w:rPr>
        <w:t xml:space="preserve">SVIRKŲ </w:t>
      </w:r>
      <w:r w:rsidR="001B5174" w:rsidRPr="001B5174">
        <w:rPr>
          <w:rFonts w:ascii="Times New Roman" w:hAnsi="Times New Roman"/>
          <w:b/>
          <w:sz w:val="28"/>
          <w:szCs w:val="28"/>
        </w:rPr>
        <w:t xml:space="preserve">BENDRUOMENĖS NAMŲ STATYBA </w:t>
      </w:r>
      <w:r w:rsidR="00CE4805">
        <w:rPr>
          <w:rFonts w:ascii="Times New Roman" w:hAnsi="Times New Roman"/>
          <w:b/>
          <w:sz w:val="28"/>
          <w:szCs w:val="28"/>
        </w:rPr>
        <w:t>SVIRKŲ</w:t>
      </w:r>
      <w:r w:rsidR="001B5174" w:rsidRPr="001B5174">
        <w:rPr>
          <w:rFonts w:ascii="Times New Roman" w:hAnsi="Times New Roman"/>
          <w:b/>
          <w:sz w:val="28"/>
          <w:szCs w:val="28"/>
        </w:rPr>
        <w:t xml:space="preserve"> KAIME</w:t>
      </w:r>
      <w:r w:rsidRPr="001B5174">
        <w:rPr>
          <w:rFonts w:ascii="Times New Roman" w:hAnsi="Times New Roman" w:cs="Times New Roman"/>
          <w:b/>
          <w:sz w:val="28"/>
          <w:szCs w:val="28"/>
        </w:rPr>
        <w:t>“</w:t>
      </w:r>
    </w:p>
    <w:p w14:paraId="7BA7154E" w14:textId="77777777" w:rsidR="006D1202" w:rsidRPr="001B5174" w:rsidRDefault="006D1202" w:rsidP="006D120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B5174">
        <w:rPr>
          <w:rFonts w:ascii="Times New Roman" w:hAnsi="Times New Roman" w:cs="Times New Roman"/>
          <w:sz w:val="24"/>
          <w:szCs w:val="24"/>
        </w:rPr>
        <w:t>Projekto Nr. ŠVEN-LEADER-6</w:t>
      </w:r>
      <w:r w:rsidR="001B5174" w:rsidRPr="001B5174">
        <w:rPr>
          <w:rFonts w:ascii="Times New Roman" w:hAnsi="Times New Roman" w:cs="Times New Roman"/>
          <w:sz w:val="24"/>
          <w:szCs w:val="24"/>
        </w:rPr>
        <w:t>B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1B5174" w:rsidRPr="001B5174">
        <w:rPr>
          <w:rFonts w:ascii="Times New Roman" w:hAnsi="Times New Roman" w:cs="Times New Roman"/>
          <w:sz w:val="24"/>
          <w:szCs w:val="24"/>
        </w:rPr>
        <w:t>I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CE4805">
        <w:rPr>
          <w:rFonts w:ascii="Times New Roman" w:hAnsi="Times New Roman" w:cs="Times New Roman"/>
          <w:sz w:val="24"/>
          <w:szCs w:val="24"/>
        </w:rPr>
        <w:t>16</w:t>
      </w:r>
      <w:r w:rsidRPr="001B5174">
        <w:rPr>
          <w:rFonts w:ascii="Times New Roman" w:hAnsi="Times New Roman" w:cs="Times New Roman"/>
          <w:sz w:val="24"/>
          <w:szCs w:val="24"/>
        </w:rPr>
        <w:t>-</w:t>
      </w:r>
      <w:r w:rsidR="001B5174" w:rsidRPr="001B5174">
        <w:rPr>
          <w:rFonts w:ascii="Times New Roman" w:hAnsi="Times New Roman" w:cs="Times New Roman"/>
          <w:sz w:val="24"/>
          <w:szCs w:val="24"/>
        </w:rPr>
        <w:t>1</w:t>
      </w:r>
      <w:r w:rsidR="00851B21" w:rsidRPr="001B5174">
        <w:rPr>
          <w:rFonts w:ascii="Times New Roman" w:hAnsi="Times New Roman" w:cs="Times New Roman"/>
          <w:sz w:val="24"/>
          <w:szCs w:val="24"/>
        </w:rPr>
        <w:t>-20</w:t>
      </w:r>
      <w:r w:rsidR="00CE4805">
        <w:rPr>
          <w:rFonts w:ascii="Times New Roman" w:hAnsi="Times New Roman" w:cs="Times New Roman"/>
          <w:sz w:val="24"/>
          <w:szCs w:val="24"/>
        </w:rPr>
        <w:t>20</w:t>
      </w:r>
    </w:p>
    <w:p w14:paraId="53E93EA8" w14:textId="77777777" w:rsidR="006D1202" w:rsidRPr="001B5174" w:rsidRDefault="006D1202" w:rsidP="006D1202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5953"/>
      </w:tblGrid>
      <w:tr w:rsidR="00912903" w:rsidRPr="00912903" w14:paraId="1D551A17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158D78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Projekto vykdytoj</w:t>
            </w:r>
            <w:r w:rsidR="00E74F90">
              <w:rPr>
                <w:rFonts w:ascii="Times New Roman" w:hAnsi="Times New Roman"/>
                <w:b/>
                <w:sz w:val="24"/>
                <w:szCs w:val="24"/>
              </w:rPr>
              <w:t>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117A5" w14:textId="77777777" w:rsidR="006D1202" w:rsidRPr="00912903" w:rsidRDefault="00CE480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Švenčionių rajono savivaldybės administracija</w:t>
            </w:r>
          </w:p>
        </w:tc>
      </w:tr>
      <w:tr w:rsidR="00912903" w:rsidRPr="00912903" w14:paraId="52CDA498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6B5A7" w14:textId="77777777" w:rsidR="00912903" w:rsidRPr="00912903" w:rsidRDefault="00912903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Projekto partneris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3A495" w14:textId="77777777" w:rsidR="00912903" w:rsidRPr="00CE4805" w:rsidRDefault="00CE480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>Svirkų</w:t>
            </w:r>
            <w:proofErr w:type="spellEnd"/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kaimo bendruomenė „</w:t>
            </w:r>
            <w:proofErr w:type="spellStart"/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>Svirkų</w:t>
            </w:r>
            <w:proofErr w:type="spellEnd"/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centras“</w:t>
            </w:r>
          </w:p>
        </w:tc>
      </w:tr>
      <w:tr w:rsidR="00912903" w:rsidRPr="00912903" w14:paraId="2648F5F6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304B76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VPS prioritetas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CB73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 xml:space="preserve"> „</w:t>
            </w:r>
            <w:r w:rsidR="00D45BD6" w:rsidRPr="00912903">
              <w:rPr>
                <w:rFonts w:ascii="Times New Roman" w:hAnsi="Times New Roman"/>
                <w:sz w:val="24"/>
                <w:szCs w:val="24"/>
              </w:rPr>
              <w:t>Socialinės ir ekonominės veiklos plėtra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, skatinant bendruomeniškumą, mažinant socialinę atskirtį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</w:tr>
      <w:tr w:rsidR="00912903" w:rsidRPr="00912903" w14:paraId="5D963CEA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10A985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VPS priemonė</w:t>
            </w:r>
            <w:r w:rsidR="00CE4805">
              <w:rPr>
                <w:rFonts w:ascii="Times New Roman" w:hAnsi="Times New Roman"/>
                <w:b/>
                <w:sz w:val="24"/>
                <w:szCs w:val="24"/>
              </w:rPr>
              <w:t xml:space="preserve"> /</w:t>
            </w: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 veiklos sritis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43447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„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Pagrindinės paslaugos ir kaimų atnaujinimas kaimo vietovėse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7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)</w:t>
            </w:r>
            <w:r w:rsidR="00CE4805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„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Parama investicijoms į visų rūšių mažos apimties infrastruktūrą (reglamentuoja KPP)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“ (LEADER-19.2-</w:t>
            </w:r>
            <w:r w:rsidR="00A567E1" w:rsidRPr="00912903">
              <w:rPr>
                <w:rFonts w:ascii="Times New Roman" w:hAnsi="Times New Roman"/>
                <w:sz w:val="24"/>
                <w:szCs w:val="24"/>
              </w:rPr>
              <w:t>7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.</w:t>
            </w:r>
            <w:r w:rsidR="004E0324" w:rsidRPr="00912903">
              <w:rPr>
                <w:rFonts w:ascii="Times New Roman" w:hAnsi="Times New Roman"/>
                <w:sz w:val="24"/>
                <w:szCs w:val="24"/>
              </w:rPr>
              <w:t>2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912903" w:rsidRPr="00912903" w14:paraId="66D83068" w14:textId="77777777" w:rsidTr="00CE4805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BD4E4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Vietos projekto įgyvendinimo laikotarpis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1320A5" w14:textId="77777777" w:rsidR="006D1202" w:rsidRPr="00912903" w:rsidRDefault="006D1202" w:rsidP="00CE4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2903">
              <w:rPr>
                <w:rFonts w:ascii="Times New Roman" w:hAnsi="Times New Roman"/>
                <w:sz w:val="24"/>
                <w:szCs w:val="24"/>
              </w:rPr>
              <w:t>Nuo 20</w:t>
            </w:r>
            <w:r w:rsidR="00CE4805">
              <w:rPr>
                <w:rFonts w:ascii="Times New Roman" w:hAnsi="Times New Roman"/>
                <w:sz w:val="24"/>
                <w:szCs w:val="24"/>
              </w:rPr>
              <w:t>21</w:t>
            </w:r>
            <w:r w:rsidRPr="00912903">
              <w:rPr>
                <w:rFonts w:ascii="Times New Roman" w:hAnsi="Times New Roman"/>
                <w:sz w:val="24"/>
                <w:szCs w:val="24"/>
              </w:rPr>
              <w:t xml:space="preserve"> m. </w:t>
            </w:r>
            <w:r w:rsidR="00CE4805">
              <w:rPr>
                <w:rFonts w:ascii="Times New Roman" w:hAnsi="Times New Roman" w:cs="Times New Roman"/>
                <w:sz w:val="24"/>
                <w:szCs w:val="24"/>
              </w:rPr>
              <w:t xml:space="preserve">sausio 18 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>d. iki 20</w:t>
            </w:r>
            <w:r w:rsidR="004E0324" w:rsidRPr="0091290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E480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  <w:r w:rsidR="00CE4805">
              <w:rPr>
                <w:rFonts w:ascii="Times New Roman" w:hAnsi="Times New Roman" w:cs="Times New Roman"/>
                <w:sz w:val="24"/>
                <w:szCs w:val="24"/>
              </w:rPr>
              <w:t>gegužės 20</w:t>
            </w:r>
            <w:r w:rsidRPr="00912903"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</w:p>
        </w:tc>
      </w:tr>
      <w:tr w:rsidR="00912903" w:rsidRPr="00912903" w14:paraId="3A486562" w14:textId="77777777" w:rsidTr="00E85A6B">
        <w:trPr>
          <w:trHeight w:val="403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5F727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Bendra vietos projekto vertė, Eur 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73FD3" w14:textId="77777777" w:rsidR="006D1202" w:rsidRPr="00CE4805" w:rsidRDefault="00CE480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>208 029,43</w:t>
            </w:r>
            <w:r w:rsidR="00C6110E" w:rsidRPr="00CE4805">
              <w:rPr>
                <w:rFonts w:ascii="Times New Roman" w:hAnsi="Times New Roman"/>
                <w:sz w:val="24"/>
                <w:szCs w:val="24"/>
              </w:rPr>
              <w:t xml:space="preserve"> Eur</w:t>
            </w:r>
            <w:r w:rsidR="006D1202" w:rsidRPr="00CE4805">
              <w:rPr>
                <w:rFonts w:ascii="Times New Roman" w:hAnsi="Times New Roman"/>
                <w:sz w:val="24"/>
                <w:szCs w:val="24"/>
              </w:rPr>
              <w:t xml:space="preserve"> su PVM</w:t>
            </w:r>
          </w:p>
        </w:tc>
      </w:tr>
      <w:tr w:rsidR="00912903" w:rsidRPr="00912903" w14:paraId="0544CFD5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63161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>Paramos suma, Eur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10260" w14:textId="77777777" w:rsidR="006D1202" w:rsidRPr="00CE4805" w:rsidRDefault="00CE4805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E4805">
              <w:rPr>
                <w:rFonts w:ascii="Times New Roman" w:hAnsi="Times New Roman"/>
                <w:sz w:val="24"/>
                <w:szCs w:val="24"/>
                <w:lang w:eastAsia="lt-LT"/>
              </w:rPr>
              <w:t>72 974,95</w:t>
            </w:r>
            <w:r w:rsidR="00C6110E" w:rsidRPr="00CE4805">
              <w:rPr>
                <w:rFonts w:ascii="Times New Roman" w:hAnsi="Times New Roman"/>
                <w:sz w:val="24"/>
                <w:szCs w:val="24"/>
              </w:rPr>
              <w:t xml:space="preserve"> Eur </w:t>
            </w:r>
            <w:r w:rsidR="00912903" w:rsidRPr="00CE4805">
              <w:rPr>
                <w:rFonts w:ascii="Times New Roman" w:hAnsi="Times New Roman"/>
                <w:sz w:val="24"/>
                <w:szCs w:val="24"/>
              </w:rPr>
              <w:t>su</w:t>
            </w:r>
            <w:r w:rsidR="006D1202" w:rsidRPr="00CE4805">
              <w:rPr>
                <w:rFonts w:ascii="Times New Roman" w:hAnsi="Times New Roman"/>
                <w:sz w:val="24"/>
                <w:szCs w:val="24"/>
              </w:rPr>
              <w:t xml:space="preserve"> PVM iš Europos žemės ūkio fondo kaimo plėtrai ir Lietuvos valstybės biudžeto lėšų</w:t>
            </w:r>
          </w:p>
        </w:tc>
      </w:tr>
      <w:tr w:rsidR="00912903" w:rsidRPr="00912903" w14:paraId="0E636BF1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5BF46" w14:textId="77777777" w:rsidR="006D1202" w:rsidRPr="00912903" w:rsidRDefault="006D1202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12903">
              <w:rPr>
                <w:rFonts w:ascii="Times New Roman" w:hAnsi="Times New Roman"/>
                <w:b/>
                <w:sz w:val="24"/>
                <w:szCs w:val="24"/>
              </w:rPr>
              <w:t xml:space="preserve">Paramos </w:t>
            </w:r>
            <w:r w:rsidR="00C6110E" w:rsidRPr="00912903">
              <w:rPr>
                <w:rFonts w:ascii="Times New Roman" w:hAnsi="Times New Roman"/>
                <w:b/>
                <w:sz w:val="24"/>
                <w:szCs w:val="24"/>
              </w:rPr>
              <w:t>lyginamoji dalis, proc.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7B04D" w14:textId="1B16AFC3" w:rsidR="006D1202" w:rsidRPr="005B565C" w:rsidRDefault="005B565C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B565C">
              <w:rPr>
                <w:rFonts w:ascii="Times New Roman" w:hAnsi="Times New Roman"/>
                <w:sz w:val="24"/>
                <w:szCs w:val="24"/>
              </w:rPr>
              <w:t>35,07915</w:t>
            </w:r>
            <w:r w:rsidR="00C6110E" w:rsidRPr="005B565C">
              <w:rPr>
                <w:rFonts w:ascii="Times New Roman" w:hAnsi="Times New Roman"/>
                <w:sz w:val="24"/>
                <w:szCs w:val="24"/>
              </w:rPr>
              <w:t xml:space="preserve"> proc.</w:t>
            </w:r>
          </w:p>
        </w:tc>
      </w:tr>
      <w:tr w:rsidR="005B565C" w:rsidRPr="00912903" w14:paraId="2880F810" w14:textId="77777777" w:rsidTr="00E85A6B">
        <w:trPr>
          <w:trHeight w:val="441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C4BBE" w14:textId="22F097D5" w:rsidR="005B565C" w:rsidRPr="00912903" w:rsidRDefault="005B565C" w:rsidP="00E85A6B">
            <w:pPr>
              <w:pStyle w:val="Betarp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Projekto įgyvendinimo vieta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26F9E" w14:textId="2FC714D1" w:rsidR="005B565C" w:rsidRPr="005B565C" w:rsidRDefault="005B565C" w:rsidP="00E85A6B">
            <w:pPr>
              <w:pStyle w:val="Betarp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B565C">
              <w:rPr>
                <w:rFonts w:ascii="Times New Roman" w:hAnsi="Times New Roman"/>
                <w:sz w:val="24"/>
                <w:szCs w:val="24"/>
              </w:rPr>
              <w:t>Svirkų</w:t>
            </w:r>
            <w:proofErr w:type="spellEnd"/>
            <w:r w:rsidRPr="005B565C">
              <w:rPr>
                <w:rFonts w:ascii="Times New Roman" w:hAnsi="Times New Roman"/>
                <w:sz w:val="24"/>
                <w:szCs w:val="24"/>
              </w:rPr>
              <w:t xml:space="preserve"> g. 6, </w:t>
            </w:r>
            <w:proofErr w:type="spellStart"/>
            <w:r w:rsidRPr="005B565C">
              <w:rPr>
                <w:rFonts w:ascii="Times New Roman" w:hAnsi="Times New Roman"/>
                <w:sz w:val="24"/>
                <w:szCs w:val="24"/>
              </w:rPr>
              <w:t>Svirkų</w:t>
            </w:r>
            <w:proofErr w:type="spellEnd"/>
            <w:r w:rsidRPr="005B565C">
              <w:rPr>
                <w:rFonts w:ascii="Times New Roman" w:hAnsi="Times New Roman"/>
                <w:sz w:val="24"/>
                <w:szCs w:val="24"/>
              </w:rPr>
              <w:t xml:space="preserve"> k., </w:t>
            </w:r>
            <w:proofErr w:type="spellStart"/>
            <w:r w:rsidRPr="005B565C">
              <w:rPr>
                <w:rFonts w:ascii="Times New Roman" w:hAnsi="Times New Roman"/>
                <w:sz w:val="24"/>
                <w:szCs w:val="24"/>
              </w:rPr>
              <w:t>Svirkų</w:t>
            </w:r>
            <w:proofErr w:type="spellEnd"/>
            <w:r w:rsidRPr="005B565C">
              <w:rPr>
                <w:rFonts w:ascii="Times New Roman" w:hAnsi="Times New Roman"/>
                <w:sz w:val="24"/>
                <w:szCs w:val="24"/>
              </w:rPr>
              <w:t xml:space="preserve"> sen., Švenčionių r. sav</w:t>
            </w:r>
            <w:r w:rsidR="00EE5391">
              <w:rPr>
                <w:rFonts w:ascii="Times New Roman" w:hAnsi="Times New Roman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</w:tbl>
    <w:p w14:paraId="1730BAAB" w14:textId="77777777" w:rsidR="008D4960" w:rsidRPr="00912903" w:rsidRDefault="008D4960" w:rsidP="00010E2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75FBDA" w14:textId="77777777" w:rsidR="005B5033" w:rsidRPr="005B5033" w:rsidRDefault="00A06446" w:rsidP="005B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033">
        <w:rPr>
          <w:rFonts w:ascii="Times New Roman" w:hAnsi="Times New Roman" w:cs="Times New Roman"/>
          <w:b/>
          <w:bCs/>
          <w:sz w:val="24"/>
          <w:szCs w:val="24"/>
        </w:rPr>
        <w:t>Projekto tikslas</w:t>
      </w:r>
      <w:r w:rsidRPr="005B5033">
        <w:rPr>
          <w:rFonts w:ascii="Times New Roman" w:hAnsi="Times New Roman" w:cs="Times New Roman"/>
          <w:sz w:val="24"/>
          <w:szCs w:val="24"/>
        </w:rPr>
        <w:t xml:space="preserve"> - </w:t>
      </w:r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padidinti </w:t>
      </w:r>
      <w:proofErr w:type="spellStart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>Svirkų</w:t>
      </w:r>
      <w:proofErr w:type="spellEnd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kaimo gyvenamosios aplinkos patrauklumą, sudarant palankias sąlygas </w:t>
      </w:r>
      <w:proofErr w:type="spellStart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>Svirkų</w:t>
      </w:r>
      <w:proofErr w:type="spellEnd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kaimo ir aplinkinių kaimų gyventojų kultūringam laisvalaikio praleidimui, kaimo žmonių bendruomeniškumo aktyvinimui, švietėjiškos veiklos kaime plėtotei bei skatinti vietovės ekonominę plėtrą, socialinę </w:t>
      </w:r>
      <w:proofErr w:type="spellStart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>įtrauktį</w:t>
      </w:r>
      <w:proofErr w:type="spellEnd"/>
      <w:r w:rsidR="005B5033"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ir skurdo mažinimą. </w:t>
      </w:r>
    </w:p>
    <w:p w14:paraId="204BA9D9" w14:textId="77777777" w:rsidR="00A06446" w:rsidRPr="005B5033" w:rsidRDefault="00A06446" w:rsidP="005B5033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w w:val="104"/>
          <w:sz w:val="24"/>
          <w:szCs w:val="24"/>
        </w:rPr>
      </w:pPr>
      <w:r w:rsidRPr="005B5033">
        <w:rPr>
          <w:rFonts w:ascii="Times New Roman" w:hAnsi="Times New Roman" w:cs="Times New Roman"/>
          <w:b/>
          <w:bCs/>
          <w:sz w:val="24"/>
          <w:szCs w:val="24"/>
        </w:rPr>
        <w:t>Projekto uždaviniai:</w:t>
      </w:r>
    </w:p>
    <w:p w14:paraId="11BFA088" w14:textId="77777777" w:rsidR="005B5033" w:rsidRPr="005B5033" w:rsidRDefault="005B5033" w:rsidP="005B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33">
        <w:rPr>
          <w:rFonts w:ascii="Times New Roman" w:hAnsi="Times New Roman" w:cs="Times New Roman"/>
          <w:sz w:val="24"/>
          <w:szCs w:val="24"/>
          <w:lang w:eastAsia="lt-LT"/>
        </w:rPr>
        <w:t>1.</w:t>
      </w:r>
      <w:r>
        <w:rPr>
          <w:rFonts w:ascii="Times New Roman" w:hAnsi="Times New Roman" w:cs="Times New Roman"/>
          <w:sz w:val="24"/>
          <w:szCs w:val="24"/>
          <w:lang w:eastAsia="lt-LT"/>
        </w:rPr>
        <w:t xml:space="preserve"> p</w:t>
      </w:r>
      <w:r w:rsidRPr="005B5033">
        <w:rPr>
          <w:rFonts w:ascii="Times New Roman" w:hAnsi="Times New Roman" w:cs="Times New Roman"/>
          <w:sz w:val="24"/>
          <w:szCs w:val="24"/>
          <w:lang w:eastAsia="lt-LT"/>
        </w:rPr>
        <w:t xml:space="preserve">astatyti </w:t>
      </w:r>
      <w:proofErr w:type="spellStart"/>
      <w:r w:rsidRPr="005B5033">
        <w:rPr>
          <w:rFonts w:ascii="Times New Roman" w:hAnsi="Times New Roman" w:cs="Times New Roman"/>
          <w:sz w:val="24"/>
          <w:szCs w:val="24"/>
          <w:lang w:eastAsia="lt-LT"/>
        </w:rPr>
        <w:t>Svirkų</w:t>
      </w:r>
      <w:proofErr w:type="spellEnd"/>
      <w:r w:rsidRPr="005B5033">
        <w:rPr>
          <w:rFonts w:ascii="Times New Roman" w:hAnsi="Times New Roman" w:cs="Times New Roman"/>
          <w:sz w:val="24"/>
          <w:szCs w:val="24"/>
          <w:lang w:eastAsia="lt-LT"/>
        </w:rPr>
        <w:t xml:space="preserve"> bendruomenei kultūros paskirties (bendruomenės namus), kompaktiško tūrio, vieno aukšto 117,96 m² lakoniškos išraiškos pastatą, sukuriant </w:t>
      </w:r>
      <w:r w:rsidRPr="005B5033">
        <w:rPr>
          <w:rFonts w:ascii="Times New Roman" w:hAnsi="Times New Roman" w:cs="Times New Roman"/>
          <w:sz w:val="24"/>
          <w:szCs w:val="24"/>
        </w:rPr>
        <w:t>viešojo naudojimo zoną, skatinančią laisvalaikio, poilsio, kultūrinio bei švietėjiško gyvenimo praleidimą;</w:t>
      </w:r>
    </w:p>
    <w:p w14:paraId="7F7E4BCE" w14:textId="77777777" w:rsidR="005B5033" w:rsidRPr="005B5033" w:rsidRDefault="005B5033" w:rsidP="005B5033">
      <w:pPr>
        <w:tabs>
          <w:tab w:val="left" w:pos="601"/>
        </w:tabs>
        <w:spacing w:after="0" w:line="240" w:lineRule="auto"/>
        <w:ind w:right="13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B5033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į</w:t>
      </w:r>
      <w:r w:rsidRPr="005B5033">
        <w:rPr>
          <w:rFonts w:ascii="Times New Roman" w:hAnsi="Times New Roman" w:cs="Times New Roman"/>
          <w:sz w:val="24"/>
          <w:szCs w:val="24"/>
        </w:rPr>
        <w:t>rengti vandentiekį, nuotekas, šildymo, vėdinimo, oro kondicionavimo ir kt. sistemas;</w:t>
      </w:r>
    </w:p>
    <w:p w14:paraId="2B2F2C34" w14:textId="77777777" w:rsidR="005B5033" w:rsidRPr="005B5033" w:rsidRDefault="005B5033" w:rsidP="005B5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033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s</w:t>
      </w:r>
      <w:r w:rsidRPr="005B5033">
        <w:rPr>
          <w:rFonts w:ascii="Times New Roman" w:hAnsi="Times New Roman" w:cs="Times New Roman"/>
          <w:sz w:val="24"/>
          <w:szCs w:val="24"/>
        </w:rPr>
        <w:t>utvarkyti sklypą (įrengti automobilių stovėjimo aikštelę, atstatyti apželdintus plotus, įrengti privažiavimą ir pan.)</w:t>
      </w:r>
    </w:p>
    <w:p w14:paraId="4BBF7EDD" w14:textId="01B18D5E" w:rsidR="005B5033" w:rsidRPr="005B5033" w:rsidRDefault="005B5033" w:rsidP="005B5033">
      <w:pPr>
        <w:tabs>
          <w:tab w:val="left" w:pos="1168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B5033">
        <w:rPr>
          <w:rFonts w:ascii="Times New Roman" w:eastAsia="Calibri" w:hAnsi="Times New Roman" w:cs="Times New Roman"/>
          <w:b/>
          <w:bCs/>
          <w:sz w:val="24"/>
          <w:szCs w:val="24"/>
        </w:rPr>
        <w:t>Laukiamas</w:t>
      </w:r>
      <w:r w:rsidR="00E74F90" w:rsidRPr="005B503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rezultatas</w:t>
      </w:r>
      <w:r w:rsidR="00E74F90" w:rsidRPr="005B503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5B5033">
        <w:rPr>
          <w:rFonts w:ascii="Times New Roman" w:eastAsia="Calibri" w:hAnsi="Times New Roman" w:cs="Times New Roman"/>
          <w:sz w:val="24"/>
          <w:szCs w:val="24"/>
        </w:rPr>
        <w:t>projekto įgyvendinimo metu planuojama pastatyti bendruomenės namus</w:t>
      </w:r>
      <w:r w:rsidR="007F11E9">
        <w:rPr>
          <w:rFonts w:ascii="Times New Roman" w:eastAsia="Calibri" w:hAnsi="Times New Roman" w:cs="Times New Roman"/>
          <w:sz w:val="24"/>
          <w:szCs w:val="24"/>
        </w:rPr>
        <w:t>.</w:t>
      </w:r>
      <w:r w:rsidRPr="005B50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>Pas</w:t>
      </w:r>
      <w:r w:rsidR="007F11E9">
        <w:rPr>
          <w:rFonts w:ascii="Times New Roman" w:hAnsi="Times New Roman" w:cs="Times New Roman"/>
          <w:bCs/>
          <w:sz w:val="24"/>
          <w:szCs w:val="24"/>
          <w:lang w:eastAsia="lt-LT"/>
        </w:rPr>
        <w:t>t</w:t>
      </w:r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ato pamatai – gelžbetoniniai poliniai su </w:t>
      </w:r>
      <w:proofErr w:type="spellStart"/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>rostverku</w:t>
      </w:r>
      <w:proofErr w:type="spellEnd"/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, pastatas – medžio laikančiųjų elementų karkasinės, karkasinės skydinės konstrukcijos su termoizoliaciniais užpildais, stogas – dvišlaitis, danga – valcuotos poliesteriu arba </w:t>
      </w:r>
      <w:proofErr w:type="spellStart"/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>puralu</w:t>
      </w:r>
      <w:proofErr w:type="spellEnd"/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dengtos skardos lakštų. Pastate bus trys pagrindinės funkcinės zonos: salė</w:t>
      </w:r>
      <w:r w:rsidR="007F11E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, </w:t>
      </w:r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>skirta šventėms, repeticijoms, švietėjiškai veiklai vykdyti, organizuoti gyventojų laisvalaikį ir užimtumą; virtuvėlė / susirinkimų patalpa bus skirta susirinkimų organizavimui ir kavos pertaukėlei; kabinetas, kuriame bus sukurta viena erdvė atlikti svarbius organizacinius ar kitus darbinius reikalus bei</w:t>
      </w:r>
      <w:r w:rsidR="007F11E9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4</w:t>
      </w:r>
      <w:r w:rsidRPr="005B5033">
        <w:rPr>
          <w:rFonts w:ascii="Times New Roman" w:hAnsi="Times New Roman" w:cs="Times New Roman"/>
          <w:bCs/>
          <w:sz w:val="24"/>
          <w:szCs w:val="24"/>
          <w:lang w:eastAsia="lt-LT"/>
        </w:rPr>
        <w:t xml:space="preserve"> techninės patalpos: koridorius, elementari patalpa, skirta pereiti iš vienos patalpos į kitą; moterų sanitarinis mazgas (pritaikytas ŽN); vyrų sanitarinis mazgas (pritaikytas ŽN); valymo patalpa.</w:t>
      </w:r>
      <w:r w:rsidRPr="005B5033">
        <w:rPr>
          <w:rFonts w:ascii="Times New Roman" w:hAnsi="Times New Roman" w:cs="Times New Roman"/>
          <w:bCs/>
          <w:sz w:val="24"/>
          <w:szCs w:val="24"/>
        </w:rPr>
        <w:t xml:space="preserve"> Prie pagrindinio įėjimo bus įrengti laiptai, pandusas. Bus atlikti sklypo sutvarkymo darbai, vandentiekio ir nuotekų šalinimo darbai; šildymo, vėdinimo ir oro kondicionavimo darbai, elektrotechnikos darbai ir elektroninių ryšių apsauginės signalizacijos, gaisro aptikimo įrengimo darbai.</w:t>
      </w:r>
    </w:p>
    <w:p w14:paraId="0C72B210" w14:textId="26A2C92C" w:rsidR="00A17033" w:rsidRPr="005B5033" w:rsidRDefault="005B5033" w:rsidP="005B5033">
      <w:pPr>
        <w:spacing w:after="0" w:line="240" w:lineRule="auto"/>
        <w:ind w:right="13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B5033">
        <w:rPr>
          <w:rFonts w:ascii="Times New Roman" w:hAnsi="Times New Roman" w:cs="Times New Roman"/>
          <w:sz w:val="24"/>
          <w:szCs w:val="24"/>
          <w:shd w:val="clear" w:color="auto" w:fill="FFFFFF"/>
        </w:rPr>
        <w:t>Projektas bus vykdomas 0,3824 ha žemės sklype (sklypo unikalus Nr.:4400-3964-4810).</w:t>
      </w:r>
    </w:p>
    <w:p w14:paraId="71E0DB99" w14:textId="02FD7AE8" w:rsidR="00E74F90" w:rsidRPr="005B565C" w:rsidRDefault="005B5033" w:rsidP="005B565C">
      <w:pPr>
        <w:spacing w:after="0" w:line="240" w:lineRule="auto"/>
        <w:ind w:right="132"/>
        <w:jc w:val="both"/>
        <w:rPr>
          <w:rFonts w:ascii="Times New Roman" w:hAnsi="Times New Roman" w:cs="Times New Roman"/>
          <w:sz w:val="24"/>
          <w:szCs w:val="24"/>
        </w:rPr>
      </w:pPr>
      <w:r w:rsidRPr="005B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Įkūrus bendruomenės namus</w:t>
      </w:r>
      <w:r w:rsidR="007F1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,</w:t>
      </w:r>
      <w:r w:rsidRPr="005B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</w:t>
      </w:r>
      <w:r w:rsidR="007F1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kaimo gyventojai</w:t>
      </w:r>
      <w:r w:rsidRPr="005B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naujose, jaukiose patalpose turės galimybę aktyviai veikti tenki</w:t>
      </w:r>
      <w:r w:rsidR="007F11E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>nant</w:t>
      </w:r>
      <w:r w:rsidRPr="005B503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CFCFC"/>
        </w:rPr>
        <w:t xml:space="preserve"> bendruomenės visuomeninius, kultūrinius poreikius, sprendžiant užimtumo ir turiningo laisvalaikio klausimus, skatinant kaimo jaunimo užimtumą. </w:t>
      </w:r>
    </w:p>
    <w:sectPr w:rsidR="00E74F90" w:rsidRPr="005B565C" w:rsidSect="009E454A">
      <w:pgSz w:w="11907" w:h="16840" w:code="9"/>
      <w:pgMar w:top="1134" w:right="567" w:bottom="1134" w:left="1701" w:header="709" w:footer="709" w:gutter="0"/>
      <w:cols w:space="1296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4A71F2"/>
    <w:multiLevelType w:val="hybridMultilevel"/>
    <w:tmpl w:val="03AAECDA"/>
    <w:lvl w:ilvl="0" w:tplc="D08887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revisionView w:inkAnnotations="0"/>
  <w:defaultTabStop w:val="1296"/>
  <w:hyphenationZone w:val="396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94B"/>
    <w:rsid w:val="0000458C"/>
    <w:rsid w:val="00010E2E"/>
    <w:rsid w:val="00040543"/>
    <w:rsid w:val="00071352"/>
    <w:rsid w:val="000C66BB"/>
    <w:rsid w:val="0019401C"/>
    <w:rsid w:val="001B5174"/>
    <w:rsid w:val="00210A3D"/>
    <w:rsid w:val="00316951"/>
    <w:rsid w:val="00387056"/>
    <w:rsid w:val="00485201"/>
    <w:rsid w:val="004B0754"/>
    <w:rsid w:val="004E0324"/>
    <w:rsid w:val="00502189"/>
    <w:rsid w:val="00563FD6"/>
    <w:rsid w:val="005A44AB"/>
    <w:rsid w:val="005B36B9"/>
    <w:rsid w:val="005B5033"/>
    <w:rsid w:val="005B565C"/>
    <w:rsid w:val="005C7A13"/>
    <w:rsid w:val="006404B3"/>
    <w:rsid w:val="00673861"/>
    <w:rsid w:val="006D1202"/>
    <w:rsid w:val="006E5004"/>
    <w:rsid w:val="006E7167"/>
    <w:rsid w:val="006F406E"/>
    <w:rsid w:val="00752718"/>
    <w:rsid w:val="007A6DE5"/>
    <w:rsid w:val="007F11E9"/>
    <w:rsid w:val="008234A5"/>
    <w:rsid w:val="00851B21"/>
    <w:rsid w:val="00892970"/>
    <w:rsid w:val="008D4960"/>
    <w:rsid w:val="00912903"/>
    <w:rsid w:val="00930F38"/>
    <w:rsid w:val="009E454A"/>
    <w:rsid w:val="00A06446"/>
    <w:rsid w:val="00A17033"/>
    <w:rsid w:val="00A567E1"/>
    <w:rsid w:val="00AE4EEA"/>
    <w:rsid w:val="00B20F1F"/>
    <w:rsid w:val="00B43CD0"/>
    <w:rsid w:val="00BF311B"/>
    <w:rsid w:val="00C05827"/>
    <w:rsid w:val="00C6110E"/>
    <w:rsid w:val="00CE4805"/>
    <w:rsid w:val="00D14960"/>
    <w:rsid w:val="00D45BD6"/>
    <w:rsid w:val="00D94BB8"/>
    <w:rsid w:val="00E74F90"/>
    <w:rsid w:val="00EE5391"/>
    <w:rsid w:val="00EF174D"/>
    <w:rsid w:val="00FA0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8F47E"/>
  <w15:chartTrackingRefBased/>
  <w15:docId w15:val="{39D1A4BF-321D-4EF6-91AD-5D0409284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6D1202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6D1202"/>
    <w:pPr>
      <w:spacing w:after="0" w:line="240" w:lineRule="auto"/>
    </w:pPr>
    <w:rPr>
      <w:rFonts w:ascii="Calibri" w:eastAsia="Calibri" w:hAnsi="Calibri" w:cs="Times New Roman"/>
    </w:rPr>
  </w:style>
  <w:style w:type="character" w:styleId="Hipersaitas">
    <w:name w:val="Hyperlink"/>
    <w:basedOn w:val="Numatytasispastraiposriftas"/>
    <w:uiPriority w:val="99"/>
    <w:unhideWhenUsed/>
    <w:rsid w:val="004B0754"/>
    <w:rPr>
      <w:color w:val="0563C1" w:themeColor="hyperlink"/>
      <w:u w:val="single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4B0754"/>
    <w:rPr>
      <w:color w:val="605E5C"/>
      <w:shd w:val="clear" w:color="auto" w:fill="E1DFDD"/>
    </w:rPr>
  </w:style>
  <w:style w:type="paragraph" w:styleId="Sraopastraipa">
    <w:name w:val="List Paragraph"/>
    <w:basedOn w:val="prastasis"/>
    <w:uiPriority w:val="34"/>
    <w:qFormat/>
    <w:rsid w:val="00387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2120</Words>
  <Characters>1209</Characters>
  <Application>Microsoft Office Word</Application>
  <DocSecurity>0</DocSecurity>
  <Lines>10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HP</cp:lastModifiedBy>
  <cp:revision>5</cp:revision>
  <dcterms:created xsi:type="dcterms:W3CDTF">2021-03-23T09:22:00Z</dcterms:created>
  <dcterms:modified xsi:type="dcterms:W3CDTF">2021-03-23T13:44:00Z</dcterms:modified>
</cp:coreProperties>
</file>