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00" w:rsidRPr="00AA1F2D" w:rsidRDefault="00B07D00" w:rsidP="00366FE9">
      <w:pPr>
        <w:pStyle w:val="prastasiniatinklio"/>
        <w:spacing w:before="0" w:beforeAutospacing="0" w:after="0" w:afterAutospacing="0" w:line="276" w:lineRule="auto"/>
        <w:ind w:left="709"/>
        <w:jc w:val="center"/>
      </w:pPr>
      <w:bookmarkStart w:id="0" w:name="_GoBack"/>
      <w:bookmarkEnd w:id="0"/>
    </w:p>
    <w:p w:rsidR="007F3486" w:rsidRPr="00AA1F2D" w:rsidRDefault="00717654" w:rsidP="00366FE9">
      <w:pPr>
        <w:pStyle w:val="prastasiniatinklio"/>
        <w:spacing w:before="0" w:beforeAutospacing="0" w:after="0" w:afterAutospacing="0" w:line="276" w:lineRule="auto"/>
        <w:ind w:left="709"/>
        <w:jc w:val="center"/>
      </w:pPr>
      <w:r w:rsidRPr="00AA1F2D">
        <w:rPr>
          <w:noProof/>
          <w:lang w:eastAsia="lt-LT"/>
        </w:rPr>
        <w:drawing>
          <wp:anchor distT="0" distB="0" distL="114300" distR="114300" simplePos="0" relativeHeight="251657728" behindDoc="0" locked="0" layoutInCell="1" allowOverlap="1">
            <wp:simplePos x="0" y="0"/>
            <wp:positionH relativeFrom="column">
              <wp:posOffset>1772920</wp:posOffset>
            </wp:positionH>
            <wp:positionV relativeFrom="paragraph">
              <wp:posOffset>-374650</wp:posOffset>
            </wp:positionV>
            <wp:extent cx="2355215" cy="758825"/>
            <wp:effectExtent l="19050" t="0" r="6985" b="0"/>
            <wp:wrapSquare wrapText="left"/>
            <wp:docPr id="2" name="Picture 2" descr="SP_lo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_logas"/>
                    <pic:cNvPicPr>
                      <a:picLocks noChangeAspect="1" noChangeArrowheads="1"/>
                    </pic:cNvPicPr>
                  </pic:nvPicPr>
                  <pic:blipFill>
                    <a:blip r:embed="rId7" cstate="print"/>
                    <a:srcRect/>
                    <a:stretch>
                      <a:fillRect/>
                    </a:stretch>
                  </pic:blipFill>
                  <pic:spPr bwMode="auto">
                    <a:xfrm>
                      <a:off x="0" y="0"/>
                      <a:ext cx="2355215" cy="758825"/>
                    </a:xfrm>
                    <a:prstGeom prst="rect">
                      <a:avLst/>
                    </a:prstGeom>
                    <a:noFill/>
                  </pic:spPr>
                </pic:pic>
              </a:graphicData>
            </a:graphic>
          </wp:anchor>
        </w:drawing>
      </w:r>
      <w:r w:rsidR="00881397" w:rsidRPr="00AA1F2D">
        <w:fldChar w:fldCharType="begin"/>
      </w:r>
      <w:r w:rsidR="007F3486" w:rsidRPr="00AA1F2D">
        <w:instrText xml:space="preserve"> INCLUDEPICTURE "http://www.svic.lt/KBPP/apzvalga/img_site/SP_logas.gif" \* MERGEFORMATINET </w:instrText>
      </w:r>
      <w:r w:rsidR="00881397" w:rsidRPr="00AA1F2D">
        <w:fldChar w:fldCharType="end"/>
      </w:r>
      <w:r w:rsidR="007F3486" w:rsidRPr="00AA1F2D">
        <w:br/>
      </w:r>
    </w:p>
    <w:p w:rsidR="00CE406B" w:rsidRDefault="00CE406B" w:rsidP="00366FE9">
      <w:pPr>
        <w:pStyle w:val="prastasiniatinklio"/>
        <w:spacing w:before="0" w:beforeAutospacing="0" w:after="0" w:afterAutospacing="0" w:line="276" w:lineRule="auto"/>
        <w:ind w:left="709"/>
        <w:jc w:val="center"/>
      </w:pPr>
    </w:p>
    <w:p w:rsidR="00E24752" w:rsidRPr="00AA1F2D" w:rsidRDefault="00EE0E3B" w:rsidP="00366FE9">
      <w:pPr>
        <w:pStyle w:val="prastasiniatinklio"/>
        <w:spacing w:before="0" w:beforeAutospacing="0" w:after="0" w:afterAutospacing="0" w:line="276" w:lineRule="auto"/>
        <w:ind w:left="709"/>
        <w:jc w:val="center"/>
        <w:rPr>
          <w:sz w:val="20"/>
          <w:u w:val="single"/>
        </w:rPr>
      </w:pPr>
      <w:r w:rsidRPr="00AA1F2D">
        <w:t xml:space="preserve">Švenčionių rajono vietos veiklos grupė „Švenčionių partnerystė“ </w:t>
      </w:r>
      <w:r w:rsidRPr="00AA1F2D">
        <w:br/>
      </w:r>
      <w:r w:rsidR="00B0120A" w:rsidRPr="00AA1F2D">
        <w:rPr>
          <w:sz w:val="20"/>
          <w:u w:val="single"/>
        </w:rPr>
        <w:t>Įmonės kodas 300032951, Stoties g. 4 LT-18123 Švenčionys, tel. 8(387) 51084; 8(387) 54010</w:t>
      </w:r>
    </w:p>
    <w:p w:rsidR="005603BE" w:rsidRPr="00AA1F2D" w:rsidRDefault="005603BE" w:rsidP="005603BE">
      <w:pPr>
        <w:pStyle w:val="prastasiniatinklio"/>
        <w:spacing w:before="0" w:beforeAutospacing="0" w:after="0" w:afterAutospacing="0" w:line="276" w:lineRule="auto"/>
        <w:ind w:left="709"/>
        <w:jc w:val="center"/>
        <w:rPr>
          <w:sz w:val="28"/>
        </w:rPr>
      </w:pPr>
    </w:p>
    <w:p w:rsidR="00CE406B" w:rsidRDefault="00CE406B" w:rsidP="00CE406B">
      <w:pPr>
        <w:spacing w:line="276" w:lineRule="auto"/>
        <w:jc w:val="center"/>
        <w:rPr>
          <w:sz w:val="28"/>
        </w:rPr>
      </w:pPr>
      <w:r>
        <w:rPr>
          <w:sz w:val="28"/>
        </w:rPr>
        <w:t>VALDYBOS POSĖDŽIO</w:t>
      </w:r>
    </w:p>
    <w:p w:rsidR="007F3486" w:rsidRPr="00AA1F2D" w:rsidRDefault="005603BE" w:rsidP="00CE406B">
      <w:pPr>
        <w:spacing w:line="276" w:lineRule="auto"/>
        <w:jc w:val="center"/>
        <w:rPr>
          <w:sz w:val="28"/>
        </w:rPr>
      </w:pPr>
      <w:r w:rsidRPr="00AA1F2D">
        <w:rPr>
          <w:sz w:val="28"/>
        </w:rPr>
        <w:t xml:space="preserve">   </w:t>
      </w:r>
      <w:r w:rsidR="007F3486" w:rsidRPr="00AA1F2D">
        <w:rPr>
          <w:sz w:val="28"/>
        </w:rPr>
        <w:t>PROTOKOLAS Nr.</w:t>
      </w:r>
      <w:r w:rsidR="00EE0E3B" w:rsidRPr="00AA1F2D">
        <w:rPr>
          <w:sz w:val="28"/>
        </w:rPr>
        <w:t xml:space="preserve"> </w:t>
      </w:r>
      <w:r w:rsidR="00CE406B">
        <w:rPr>
          <w:sz w:val="28"/>
        </w:rPr>
        <w:t>3</w:t>
      </w:r>
    </w:p>
    <w:p w:rsidR="007F3486" w:rsidRPr="00623225" w:rsidRDefault="00DA2B95" w:rsidP="00366FE9">
      <w:pPr>
        <w:spacing w:line="276" w:lineRule="auto"/>
        <w:jc w:val="center"/>
        <w:rPr>
          <w:szCs w:val="20"/>
          <w:lang w:eastAsia="lt-LT"/>
        </w:rPr>
      </w:pPr>
      <w:r>
        <w:t>2017-06-13</w:t>
      </w:r>
    </w:p>
    <w:p w:rsidR="007F3486" w:rsidRPr="00AA1F2D" w:rsidRDefault="007F3486" w:rsidP="00876A5E">
      <w:pPr>
        <w:pStyle w:val="Betarp"/>
        <w:jc w:val="center"/>
      </w:pPr>
      <w:r w:rsidRPr="00AA1F2D">
        <w:t>Švenčionys</w:t>
      </w:r>
    </w:p>
    <w:p w:rsidR="005649EC" w:rsidRPr="00AA1F2D" w:rsidRDefault="005603BE" w:rsidP="00876A5E">
      <w:pPr>
        <w:pStyle w:val="Betarp"/>
      </w:pPr>
      <w:r w:rsidRPr="00AA1F2D">
        <w:t>Posėdis</w:t>
      </w:r>
      <w:r w:rsidR="00374FAF" w:rsidRPr="00AA1F2D">
        <w:t xml:space="preserve"> įvyko </w:t>
      </w:r>
      <w:r w:rsidR="00460CD5" w:rsidRPr="00623225">
        <w:t>2017</w:t>
      </w:r>
      <w:r w:rsidR="00DA2B95">
        <w:t>-06-13</w:t>
      </w:r>
      <w:r w:rsidR="00CE406B" w:rsidRPr="00623225">
        <w:t xml:space="preserve"> </w:t>
      </w:r>
      <w:r w:rsidR="00CE406B" w:rsidRPr="00CE406B">
        <w:rPr>
          <w:color w:val="000000" w:themeColor="text1"/>
        </w:rPr>
        <w:t>susirašinėjant elektroniniu paštu</w:t>
      </w:r>
      <w:r w:rsidR="00DA2B95">
        <w:rPr>
          <w:color w:val="000000" w:themeColor="text1"/>
        </w:rPr>
        <w:t>.</w:t>
      </w:r>
    </w:p>
    <w:p w:rsidR="00623225" w:rsidRDefault="00623225" w:rsidP="00876A5E">
      <w:pPr>
        <w:pStyle w:val="Betarp"/>
      </w:pPr>
    </w:p>
    <w:p w:rsidR="00EE0E3B" w:rsidRPr="00AA1F2D" w:rsidRDefault="00EB57A1" w:rsidP="00876A5E">
      <w:pPr>
        <w:pStyle w:val="Betarp"/>
      </w:pPr>
      <w:r w:rsidRPr="00AA1F2D">
        <w:t xml:space="preserve">Posėdžio </w:t>
      </w:r>
      <w:r w:rsidR="00B516FA" w:rsidRPr="00AA1F2D">
        <w:t>pirmininkas</w:t>
      </w:r>
      <w:r w:rsidR="00FF2660" w:rsidRPr="00AA1F2D">
        <w:t xml:space="preserve"> </w:t>
      </w:r>
      <w:r w:rsidR="002446FB" w:rsidRPr="00AA1F2D">
        <w:t>–</w:t>
      </w:r>
      <w:r w:rsidR="00FF2660" w:rsidRPr="00AA1F2D">
        <w:t xml:space="preserve"> </w:t>
      </w:r>
      <w:r w:rsidR="00CE406B">
        <w:t>Rimantas Klipčius,</w:t>
      </w:r>
      <w:r w:rsidR="00EF029F">
        <w:t xml:space="preserve"> </w:t>
      </w:r>
      <w:bookmarkStart w:id="1" w:name="_Hlk485026304"/>
      <w:bookmarkStart w:id="2" w:name="_Hlk485026246"/>
      <w:r w:rsidR="00CE406B">
        <w:t>Švenčionių rajono vietos veiklos grupės „Švenčionių partnerystė“</w:t>
      </w:r>
      <w:bookmarkEnd w:id="1"/>
      <w:r w:rsidR="00CE406B">
        <w:t xml:space="preserve"> </w:t>
      </w:r>
      <w:bookmarkEnd w:id="2"/>
      <w:r w:rsidR="00CE406B">
        <w:t>valdybos pirmininkas.</w:t>
      </w:r>
    </w:p>
    <w:p w:rsidR="00623225" w:rsidRDefault="00623225" w:rsidP="00876A5E">
      <w:pPr>
        <w:pStyle w:val="Betarp"/>
      </w:pPr>
    </w:p>
    <w:p w:rsidR="00FD35AE" w:rsidRPr="00AA1F2D" w:rsidRDefault="00EB57A1" w:rsidP="00876A5E">
      <w:pPr>
        <w:pStyle w:val="Betarp"/>
      </w:pPr>
      <w:r w:rsidRPr="00AA1F2D">
        <w:t>Posėdžio</w:t>
      </w:r>
      <w:r w:rsidR="005603BE" w:rsidRPr="00AA1F2D">
        <w:t xml:space="preserve"> sekretorius</w:t>
      </w:r>
      <w:r w:rsidR="007F3486" w:rsidRPr="00AA1F2D">
        <w:t xml:space="preserve"> </w:t>
      </w:r>
      <w:r w:rsidR="00FF2660" w:rsidRPr="00AA1F2D">
        <w:t>–</w:t>
      </w:r>
      <w:r w:rsidR="00441500" w:rsidRPr="00AA1F2D">
        <w:t xml:space="preserve"> </w:t>
      </w:r>
      <w:r w:rsidR="00E219C5">
        <w:t>Sigita Zambžickienė</w:t>
      </w:r>
      <w:r w:rsidR="00DA2B95">
        <w:t>,</w:t>
      </w:r>
      <w:r w:rsidR="00DA2B95" w:rsidRPr="00DA2B95">
        <w:t xml:space="preserve"> </w:t>
      </w:r>
      <w:bookmarkStart w:id="3" w:name="_Hlk485026825"/>
      <w:r w:rsidR="00DA2B95">
        <w:t xml:space="preserve">Švenčionių rajono vietos veiklos grupės „Švenčionių partnerystė“ </w:t>
      </w:r>
      <w:bookmarkEnd w:id="3"/>
      <w:r w:rsidR="00DA2B95">
        <w:t>viešųjų ryšių specialistė.</w:t>
      </w:r>
    </w:p>
    <w:p w:rsidR="00623225" w:rsidRDefault="00623225" w:rsidP="00876A5E">
      <w:pPr>
        <w:pStyle w:val="Betarp"/>
      </w:pPr>
    </w:p>
    <w:p w:rsidR="006B6C7D" w:rsidRPr="00623225" w:rsidRDefault="005603BE" w:rsidP="00DA2B95">
      <w:pPr>
        <w:pStyle w:val="Betarp"/>
      </w:pPr>
      <w:r w:rsidRPr="00AA1F2D">
        <w:t xml:space="preserve">Dalyvauja </w:t>
      </w:r>
      <w:r w:rsidR="00623225">
        <w:t xml:space="preserve"> visi 11 valdybos narių, visi pateikė savo atsiliepimus, pastabas. Posėdyje dalyvauja </w:t>
      </w:r>
      <w:r w:rsidR="00DA2B95">
        <w:t xml:space="preserve">Švenčionių rajono vietos veiklos grupės „Švenčionių partnerystė“ pirmininkė, VPS administravimo vadovė </w:t>
      </w:r>
      <w:r w:rsidR="00FC1989">
        <w:t>Birutė Borovikienė.</w:t>
      </w:r>
    </w:p>
    <w:p w:rsidR="003508D8" w:rsidRPr="00AA1F2D" w:rsidRDefault="003508D8" w:rsidP="00EB57A1">
      <w:pPr>
        <w:shd w:val="clear" w:color="auto" w:fill="FFFFFF"/>
        <w:jc w:val="both"/>
        <w:rPr>
          <w:color w:val="000000"/>
        </w:rPr>
      </w:pPr>
    </w:p>
    <w:p w:rsidR="00EB57A1" w:rsidRPr="00AA1F2D" w:rsidRDefault="00113A75" w:rsidP="004A6D04">
      <w:pPr>
        <w:shd w:val="clear" w:color="auto" w:fill="FFFFFF"/>
        <w:jc w:val="both"/>
        <w:rPr>
          <w:color w:val="000000"/>
        </w:rPr>
      </w:pPr>
      <w:r w:rsidRPr="00AA1F2D">
        <w:rPr>
          <w:color w:val="000000"/>
        </w:rPr>
        <w:t>Dien</w:t>
      </w:r>
      <w:r w:rsidR="00EB57A1" w:rsidRPr="00AA1F2D">
        <w:rPr>
          <w:color w:val="000000"/>
        </w:rPr>
        <w:t>otvarkė:</w:t>
      </w:r>
    </w:p>
    <w:p w:rsidR="00411A17" w:rsidRDefault="00FE702C" w:rsidP="004A6D04">
      <w:pPr>
        <w:tabs>
          <w:tab w:val="left" w:pos="284"/>
        </w:tabs>
        <w:jc w:val="both"/>
      </w:pPr>
      <w:r w:rsidRPr="00AA1F2D">
        <w:t>1. Dėl</w:t>
      </w:r>
      <w:r w:rsidR="003D1E81">
        <w:t xml:space="preserve"> </w:t>
      </w:r>
      <w:bookmarkStart w:id="4" w:name="_Hlk485026949"/>
      <w:r w:rsidR="003D1E81">
        <w:t xml:space="preserve">finansavimo sąlygų aprašo pagal </w:t>
      </w:r>
      <w:r w:rsidR="00CF320B">
        <w:t>projekto „</w:t>
      </w:r>
      <w:r w:rsidR="003D1E81">
        <w:t>Švenčionių rajono vietos veiklos grupės „Švenčionių partnerystė“ teritor</w:t>
      </w:r>
      <w:r w:rsidR="00411A17">
        <w:t>ijos 2015-2023 m. vietos plėtros strategija</w:t>
      </w:r>
      <w:r w:rsidR="00CF320B">
        <w:t>“</w:t>
      </w:r>
      <w:r w:rsidR="00411A17">
        <w:t xml:space="preserve">  (toliau-VPS) </w:t>
      </w:r>
      <w:r w:rsidR="00411A17" w:rsidRPr="00B05A53">
        <w:t>I prioriteto</w:t>
      </w:r>
      <w:r w:rsidR="00411A17">
        <w:t xml:space="preserve"> </w:t>
      </w:r>
      <w:r w:rsidR="00411A17" w:rsidRPr="00863869">
        <w:t>“Vietos gyventojų gyvenimo kokybės gerinimas, skatinant ekonominę plėtrą, verslo</w:t>
      </w:r>
      <w:r w:rsidR="00411A17">
        <w:t xml:space="preserve"> ir darbo vietų kūrimą“ priemonės</w:t>
      </w:r>
      <w:r w:rsidR="00411A17" w:rsidRPr="00863869">
        <w:t xml:space="preserve"> „Ūkio ir </w:t>
      </w:r>
      <w:r w:rsidR="00411A17">
        <w:t>verslo plėtra“, veiklos sritį</w:t>
      </w:r>
      <w:r w:rsidR="00411A17" w:rsidRPr="00863869">
        <w:t xml:space="preserve"> „Parama  ne žemės ūkio verslui</w:t>
      </w:r>
      <w:r w:rsidR="00411A17">
        <w:t xml:space="preserve"> kaimo vietovėse pradėti“</w:t>
      </w:r>
      <w:bookmarkEnd w:id="4"/>
      <w:r w:rsidR="00411A17">
        <w:t xml:space="preserve"> patvirtinimo.</w:t>
      </w:r>
    </w:p>
    <w:p w:rsidR="00411A17" w:rsidRDefault="00411A17" w:rsidP="004A6D04">
      <w:pPr>
        <w:jc w:val="both"/>
      </w:pPr>
      <w:r>
        <w:t xml:space="preserve">2. Dėl finansavimo sąlygų aprašo </w:t>
      </w:r>
      <w:r w:rsidR="004A6D04">
        <w:t xml:space="preserve">pagal projekto „Švenčionių rajono vietos veiklos grupės „Švenčionių partnerystė“ teritorijos 2015-2023 m. vietos plėtros strategija“  (toliau-VPS) </w:t>
      </w:r>
      <w:r w:rsidR="004A6D04" w:rsidRPr="00B05A53">
        <w:t>I prioriteto</w:t>
      </w:r>
      <w:r w:rsidR="004A6D04">
        <w:t xml:space="preserve"> </w:t>
      </w:r>
      <w:r w:rsidR="004A6D04" w:rsidRPr="00863869">
        <w:t>“Vietos gyventojų gyvenimo kokybės gerinimas, skatinant ekonominę plėtrą, verslo</w:t>
      </w:r>
      <w:r w:rsidR="004A6D04">
        <w:t xml:space="preserve"> ir darbo vietų kūrimą“ priemonės</w:t>
      </w:r>
      <w:r w:rsidR="004A6D04" w:rsidRPr="00863869">
        <w:t xml:space="preserve"> „Ūkio ir </w:t>
      </w:r>
      <w:r w:rsidR="004A6D04">
        <w:t>verslo plėtra“,</w:t>
      </w:r>
      <w:r>
        <w:t>, veiklos sritį</w:t>
      </w:r>
      <w:r w:rsidRPr="00863869">
        <w:t xml:space="preserve"> „Parama  ne žemės ūkio verslui</w:t>
      </w:r>
      <w:r>
        <w:t xml:space="preserve"> kaimo vietovėse plėtoti“ patvirtinimo.</w:t>
      </w:r>
    </w:p>
    <w:p w:rsidR="00411A17" w:rsidRDefault="00411A17" w:rsidP="004A6D04">
      <w:pPr>
        <w:jc w:val="both"/>
      </w:pPr>
      <w:r>
        <w:t>3. Dėl kvietimo</w:t>
      </w:r>
      <w:r w:rsidR="004A6D04">
        <w:t xml:space="preserve"> Nr.1</w:t>
      </w:r>
      <w:r w:rsidR="0034322A">
        <w:t xml:space="preserve"> teikti vietos projektų paraiškas</w:t>
      </w:r>
      <w:r>
        <w:t xml:space="preserve"> skelbimo.</w:t>
      </w:r>
    </w:p>
    <w:p w:rsidR="00FE702C" w:rsidRPr="00AA1F2D" w:rsidRDefault="00411A17" w:rsidP="004A6D04">
      <w:pPr>
        <w:jc w:val="both"/>
      </w:pPr>
      <w:r>
        <w:t>4</w:t>
      </w:r>
      <w:r w:rsidR="00FE702C" w:rsidRPr="00AA1F2D">
        <w:t>. Dėl Švenčionių rajono VVG „Švenčionių partnerystė“</w:t>
      </w:r>
      <w:r w:rsidR="00CE406B">
        <w:t xml:space="preserve"> darbuotojų.</w:t>
      </w:r>
      <w:r w:rsidR="00FE702C" w:rsidRPr="00AA1F2D">
        <w:t xml:space="preserve"> </w:t>
      </w:r>
    </w:p>
    <w:p w:rsidR="00FE702C" w:rsidRDefault="00411A17" w:rsidP="004A6D04">
      <w:pPr>
        <w:jc w:val="both"/>
      </w:pPr>
      <w:r>
        <w:t>5</w:t>
      </w:r>
      <w:r w:rsidR="00CE406B">
        <w:t xml:space="preserve">. </w:t>
      </w:r>
      <w:r w:rsidR="00623225">
        <w:t xml:space="preserve">Dėl Zadvarninkų kaimo bendruomenės „Uždvaris“ priėmimo į </w:t>
      </w:r>
      <w:r w:rsidR="00CE406B">
        <w:t xml:space="preserve"> </w:t>
      </w:r>
      <w:r w:rsidR="003A2B09">
        <w:t xml:space="preserve">Švenčionių rajono vietos veiklos grupės „Švenčionių partnerystė“ </w:t>
      </w:r>
      <w:r w:rsidR="00CE406B">
        <w:t xml:space="preserve"> narius.</w:t>
      </w:r>
    </w:p>
    <w:p w:rsidR="00F76403" w:rsidRDefault="00F76403" w:rsidP="004A6D04">
      <w:pPr>
        <w:jc w:val="both"/>
      </w:pPr>
      <w:r>
        <w:t>6. Dėl Švenčionių rajono kaimo bendruomenių dalyvavimo Lietuvos kaimo bendruomenių sąskrydyje Karklėje.</w:t>
      </w:r>
    </w:p>
    <w:p w:rsidR="00CE406B" w:rsidRDefault="00CE406B" w:rsidP="004A6D04">
      <w:pPr>
        <w:jc w:val="both"/>
      </w:pPr>
    </w:p>
    <w:p w:rsidR="00CE406B" w:rsidRDefault="00CE406B" w:rsidP="00FE702C">
      <w:r>
        <w:t>Valdybos pirmininkas Rimantas Klipčius el. paštu pateikė posėdžio darbotvarkę ir visus su ja susijusius dokumentus</w:t>
      </w:r>
      <w:r w:rsidR="00EF029F">
        <w:t>.</w:t>
      </w:r>
    </w:p>
    <w:p w:rsidR="00EF029F" w:rsidRPr="00AA1F2D" w:rsidRDefault="00EF029F" w:rsidP="00FE702C">
      <w:r>
        <w:t xml:space="preserve">Posėdžio dalyviai </w:t>
      </w:r>
      <w:r w:rsidR="003A2B09">
        <w:t>darbotvarkei pritarė bendru su</w:t>
      </w:r>
      <w:r>
        <w:t>tarimu.</w:t>
      </w:r>
    </w:p>
    <w:p w:rsidR="00EF029F" w:rsidRDefault="00EF029F" w:rsidP="0093238B">
      <w:pPr>
        <w:tabs>
          <w:tab w:val="left" w:pos="284"/>
        </w:tabs>
        <w:jc w:val="both"/>
      </w:pPr>
    </w:p>
    <w:p w:rsidR="001F53A7" w:rsidRDefault="00113A75" w:rsidP="0093238B">
      <w:pPr>
        <w:tabs>
          <w:tab w:val="left" w:pos="284"/>
        </w:tabs>
        <w:jc w:val="both"/>
      </w:pPr>
      <w:r w:rsidRPr="00AA1F2D">
        <w:rPr>
          <w:b/>
        </w:rPr>
        <w:t>1.</w:t>
      </w:r>
      <w:r w:rsidR="00F67EC3" w:rsidRPr="00AA1F2D">
        <w:rPr>
          <w:b/>
        </w:rPr>
        <w:tab/>
      </w:r>
      <w:r w:rsidRPr="00AA1F2D">
        <w:rPr>
          <w:b/>
        </w:rPr>
        <w:t>SVARSTYTA</w:t>
      </w:r>
      <w:r w:rsidR="0093238B" w:rsidRPr="00AA1F2D">
        <w:rPr>
          <w:b/>
        </w:rPr>
        <w:t xml:space="preserve"> </w:t>
      </w:r>
      <w:r w:rsidR="003A2B09">
        <w:t xml:space="preserve">finansavimo sąlygų aprašas pagal projekto „Švenčionių rajono vietos veiklos grupės „Švenčionių partnerystė“ teritorijos 2015-2023 m. vietos plėtros strategija“  (toliau-VPS) </w:t>
      </w:r>
      <w:r w:rsidR="003A2B09" w:rsidRPr="00B05A53">
        <w:t>I prioriteto</w:t>
      </w:r>
      <w:r w:rsidR="003A2B09">
        <w:t xml:space="preserve"> </w:t>
      </w:r>
      <w:r w:rsidR="003A2B09" w:rsidRPr="00863869">
        <w:t>“Vietos gyventojų gyvenimo kokybės gerinimas, skatinant ekonominę plėtrą, verslo</w:t>
      </w:r>
      <w:r w:rsidR="003A2B09">
        <w:t xml:space="preserve"> ir darbo vietų kūrimą“ priemonės</w:t>
      </w:r>
      <w:r w:rsidR="003A2B09" w:rsidRPr="00863869">
        <w:t xml:space="preserve"> „Ūkio ir </w:t>
      </w:r>
      <w:r w:rsidR="003A2B09">
        <w:t>verslo plėtra“, veiklos sritį</w:t>
      </w:r>
      <w:r w:rsidR="003A2B09" w:rsidRPr="00863869">
        <w:t xml:space="preserve"> „Parama  ne žemės ūkio verslui</w:t>
      </w:r>
      <w:r w:rsidR="003A2B09">
        <w:t xml:space="preserve"> kaimo vietovėse pradėti“ s</w:t>
      </w:r>
      <w:r w:rsidR="008511B5">
        <w:t xml:space="preserve">u </w:t>
      </w:r>
      <w:r w:rsidR="003A2B09">
        <w:t>šiais priedais:</w:t>
      </w:r>
    </w:p>
    <w:p w:rsidR="00B56906" w:rsidRDefault="00B56906" w:rsidP="00B56906">
      <w:pPr>
        <w:tabs>
          <w:tab w:val="left" w:pos="284"/>
        </w:tabs>
        <w:jc w:val="both"/>
      </w:pPr>
      <w:r>
        <w:t xml:space="preserve">      1.1. </w:t>
      </w:r>
      <w:r w:rsidRPr="004A3E16">
        <w:t>Pi</w:t>
      </w:r>
      <w:r>
        <w:t>rminė vietos projekto paraiška</w:t>
      </w:r>
      <w:r w:rsidRPr="00B56906">
        <w:t xml:space="preserve"> </w:t>
      </w:r>
      <w:r w:rsidRPr="004A3E16">
        <w:t>tei</w:t>
      </w:r>
      <w:r>
        <w:t>kiama</w:t>
      </w:r>
      <w:r w:rsidRPr="004A3E16">
        <w:t xml:space="preserve"> pagal Priemonę</w:t>
      </w:r>
      <w:r>
        <w:t xml:space="preserve"> (Aprašo 1</w:t>
      </w:r>
      <w:r w:rsidRPr="004A3E16">
        <w:t xml:space="preserve"> priedas)</w:t>
      </w:r>
      <w:r>
        <w:t>;</w:t>
      </w:r>
    </w:p>
    <w:p w:rsidR="00B56906" w:rsidRDefault="00B56906" w:rsidP="00B56906">
      <w:pPr>
        <w:tabs>
          <w:tab w:val="left" w:pos="284"/>
        </w:tabs>
        <w:jc w:val="both"/>
      </w:pPr>
      <w:r>
        <w:t xml:space="preserve">      1.2. Galutinė vietos projekto paraiška</w:t>
      </w:r>
      <w:r w:rsidRPr="004A3E16">
        <w:t>, teikiamos pagal Priemonę</w:t>
      </w:r>
      <w:r>
        <w:t xml:space="preserve"> (Aprašo 2</w:t>
      </w:r>
      <w:r w:rsidRPr="004A3E16">
        <w:t xml:space="preserve"> priedas)</w:t>
      </w:r>
      <w:r>
        <w:t>;</w:t>
      </w:r>
    </w:p>
    <w:p w:rsidR="00B56906" w:rsidRPr="00AA1F2D" w:rsidRDefault="00B56906" w:rsidP="00B56906">
      <w:pPr>
        <w:tabs>
          <w:tab w:val="left" w:pos="284"/>
        </w:tabs>
        <w:jc w:val="both"/>
      </w:pPr>
      <w:r>
        <w:t xml:space="preserve">      1.3. V</w:t>
      </w:r>
      <w:r w:rsidRPr="004A3E16">
        <w:t>ietos projekto verslo planas (Aprašo 3 priedas)</w:t>
      </w:r>
    </w:p>
    <w:p w:rsidR="00B56906" w:rsidRDefault="00B56906" w:rsidP="00B56906">
      <w:pPr>
        <w:tabs>
          <w:tab w:val="left" w:pos="709"/>
        </w:tabs>
        <w:jc w:val="both"/>
      </w:pPr>
      <w:r>
        <w:t xml:space="preserve">      1.4.</w:t>
      </w:r>
      <w:r w:rsidRPr="00FC1989">
        <w:t xml:space="preserve"> </w:t>
      </w:r>
      <w:r>
        <w:t>„</w:t>
      </w:r>
      <w:r w:rsidRPr="004A3E16">
        <w:t>Vienos įmonės” deklaracija (Aprašo 4 priedas</w:t>
      </w:r>
      <w:r>
        <w:t>);</w:t>
      </w:r>
    </w:p>
    <w:p w:rsidR="00B56906" w:rsidRDefault="00B56906" w:rsidP="00B56906">
      <w:pPr>
        <w:tabs>
          <w:tab w:val="left" w:pos="709"/>
        </w:tabs>
        <w:jc w:val="both"/>
      </w:pPr>
      <w:r>
        <w:lastRenderedPageBreak/>
        <w:t xml:space="preserve">      1.5. </w:t>
      </w:r>
      <w:r w:rsidRPr="004A3E16">
        <w:t>SVV d</w:t>
      </w:r>
      <w:r>
        <w:t>eklaracija (Aprašo 5 priedas);</w:t>
      </w:r>
    </w:p>
    <w:p w:rsidR="00B56906" w:rsidRPr="00B56906" w:rsidRDefault="00B56906" w:rsidP="00B56906">
      <w:pPr>
        <w:tabs>
          <w:tab w:val="left" w:pos="709"/>
        </w:tabs>
        <w:jc w:val="both"/>
      </w:pPr>
      <w:r>
        <w:t xml:space="preserve">      1.6.</w:t>
      </w:r>
      <w:r w:rsidRPr="00B56906">
        <w:t>V</w:t>
      </w:r>
      <w:r>
        <w:t>ietos projektų finansavimo sąlygų aprašo derinimo su NMA prie ŽŪM pažyma.</w:t>
      </w:r>
    </w:p>
    <w:p w:rsidR="00B56906" w:rsidRPr="00AA1F2D" w:rsidRDefault="003A2B09" w:rsidP="00DF1648">
      <w:pPr>
        <w:ind w:firstLine="567"/>
        <w:jc w:val="both"/>
      </w:pPr>
      <w:r>
        <w:t>FSA derintas</w:t>
      </w:r>
      <w:r w:rsidR="00C8022F">
        <w:t xml:space="preserve"> su Nacionaline mokėjimo agentūra, gautas oficialus derinimo dokumentas. </w:t>
      </w:r>
      <w:bookmarkStart w:id="5" w:name="_Hlk485040544"/>
      <w:r w:rsidR="00DF1648">
        <w:t>D</w:t>
      </w:r>
      <w:r w:rsidR="00DF1648">
        <w:rPr>
          <w:color w:val="000000" w:themeColor="text1"/>
        </w:rPr>
        <w:t>idžiausias</w:t>
      </w:r>
      <w:r w:rsidR="00DF1648" w:rsidRPr="00DF1648">
        <w:rPr>
          <w:color w:val="000000" w:themeColor="text1"/>
        </w:rPr>
        <w:t xml:space="preserve"> paramos vietos proj</w:t>
      </w:r>
      <w:r w:rsidR="00DF1648">
        <w:rPr>
          <w:color w:val="000000" w:themeColor="text1"/>
        </w:rPr>
        <w:t>ektui įgyvendinti dydis</w:t>
      </w:r>
      <w:r w:rsidR="00DF1648" w:rsidRPr="00DF1648">
        <w:rPr>
          <w:color w:val="000000" w:themeColor="text1"/>
        </w:rPr>
        <w:t xml:space="preserve"> –50 000</w:t>
      </w:r>
      <w:r w:rsidR="00DF1648">
        <w:rPr>
          <w:color w:val="000000" w:themeColor="text1"/>
        </w:rPr>
        <w:t xml:space="preserve"> Eur ir didžiausia</w:t>
      </w:r>
      <w:r w:rsidR="00DF1648" w:rsidRPr="00DF1648">
        <w:rPr>
          <w:color w:val="000000" w:themeColor="text1"/>
        </w:rPr>
        <w:t xml:space="preserve"> galimos paramos vietos </w:t>
      </w:r>
      <w:r w:rsidR="00DF1648">
        <w:rPr>
          <w:color w:val="000000" w:themeColor="text1"/>
        </w:rPr>
        <w:t xml:space="preserve">projektui įgyvendinti </w:t>
      </w:r>
      <w:r w:rsidR="00DF1648" w:rsidRPr="00DF1648">
        <w:rPr>
          <w:color w:val="000000" w:themeColor="text1"/>
        </w:rPr>
        <w:t xml:space="preserve"> – 70 procentų, kai fizinis ar juridinis asmuo atitinka labai mažai įmonei keliamus reikalavimus, </w:t>
      </w:r>
      <w:r w:rsidR="00DF1648">
        <w:rPr>
          <w:color w:val="000000" w:themeColor="text1"/>
        </w:rPr>
        <w:t>ir</w:t>
      </w:r>
      <w:r w:rsidR="00DF1648" w:rsidRPr="00DF1648">
        <w:rPr>
          <w:color w:val="000000" w:themeColor="text1"/>
        </w:rPr>
        <w:t xml:space="preserve"> 50 procentų</w:t>
      </w:r>
      <w:r w:rsidR="00DF1648">
        <w:rPr>
          <w:color w:val="000000" w:themeColor="text1"/>
        </w:rPr>
        <w:t xml:space="preserve"> - </w:t>
      </w:r>
      <w:r w:rsidR="00DF1648" w:rsidRPr="00DF1648">
        <w:rPr>
          <w:color w:val="000000" w:themeColor="text1"/>
        </w:rPr>
        <w:t xml:space="preserve"> asmenims, išskyrus atitinkančius  labai mažai įmonei keliamus reikalavimus.</w:t>
      </w:r>
      <w:r w:rsidR="00DF1648">
        <w:rPr>
          <w:color w:val="000000" w:themeColor="text1"/>
        </w:rPr>
        <w:t xml:space="preserve"> </w:t>
      </w:r>
      <w:r w:rsidR="00DF1648" w:rsidRPr="004A3E16">
        <w:t>Vietos projekto tinkamas įgyvendinimo laikotarpis – iki 36 mėn. nuo vietos projekto vykdymo sutarties sudarymo dienos.</w:t>
      </w:r>
    </w:p>
    <w:bookmarkEnd w:id="5"/>
    <w:p w:rsidR="00113A75" w:rsidRPr="00AA1F2D" w:rsidRDefault="0093238B" w:rsidP="00113A75">
      <w:pPr>
        <w:tabs>
          <w:tab w:val="left" w:pos="709"/>
        </w:tabs>
        <w:jc w:val="both"/>
        <w:rPr>
          <w:b/>
        </w:rPr>
      </w:pPr>
      <w:r w:rsidRPr="00AA1F2D">
        <w:rPr>
          <w:b/>
        </w:rPr>
        <w:t xml:space="preserve"> NUTARTA</w:t>
      </w:r>
      <w:r w:rsidR="00153F4B">
        <w:rPr>
          <w:b/>
        </w:rPr>
        <w:t>:</w:t>
      </w:r>
    </w:p>
    <w:p w:rsidR="00FC1989" w:rsidRDefault="00153F4B" w:rsidP="008511B5">
      <w:pPr>
        <w:tabs>
          <w:tab w:val="left" w:pos="284"/>
        </w:tabs>
        <w:jc w:val="both"/>
      </w:pPr>
      <w:r w:rsidRPr="00153F4B">
        <w:rPr>
          <w:b/>
        </w:rPr>
        <w:t>1.</w:t>
      </w:r>
      <w:r>
        <w:rPr>
          <w:b/>
        </w:rPr>
        <w:t xml:space="preserve"> </w:t>
      </w:r>
      <w:r w:rsidR="008511B5">
        <w:t xml:space="preserve">Patvirtinti </w:t>
      </w:r>
      <w:r w:rsidR="00411A17">
        <w:t>v</w:t>
      </w:r>
      <w:r w:rsidR="008511B5" w:rsidRPr="00F114E5">
        <w:t>ietos projektų, teikiamų pagal Švenčionių rajono vietos veiklos grupės „Švenčionių partnerystė“ teritorijos 2015–2023 m.</w:t>
      </w:r>
      <w:r w:rsidR="008511B5">
        <w:t xml:space="preserve"> vietos plėtros strategiją (toliau-VPS) </w:t>
      </w:r>
      <w:r w:rsidR="008511B5" w:rsidRPr="00B05A53">
        <w:t>I prioriteto</w:t>
      </w:r>
      <w:r w:rsidR="008511B5">
        <w:t xml:space="preserve"> </w:t>
      </w:r>
      <w:r w:rsidR="008511B5" w:rsidRPr="00863869">
        <w:t>“Vietos gyventojų gyvenimo kokybės gerinimas, skatinant ekonominę plėtrą, verslo ir darbo vietų kūrimą“ priemonę „Ūkio ir</w:t>
      </w:r>
      <w:r w:rsidR="00447628">
        <w:t xml:space="preserve"> verslo plėtra“, </w:t>
      </w:r>
      <w:r w:rsidR="008511B5" w:rsidRPr="00863869">
        <w:t xml:space="preserve"> veiklos sritį: „Parama  ne žemės ūkio verslu</w:t>
      </w:r>
      <w:r w:rsidR="00447628">
        <w:t>i kaimo vietovėse pradėti“</w:t>
      </w:r>
      <w:r w:rsidR="008511B5" w:rsidRPr="00863869">
        <w:t>,</w:t>
      </w:r>
      <w:r w:rsidR="008511B5">
        <w:t xml:space="preserve"> finansavimo sąlygų aprašą su priedais</w:t>
      </w:r>
      <w:r>
        <w:t>.</w:t>
      </w:r>
    </w:p>
    <w:p w:rsidR="00153F4B" w:rsidRPr="00B56906" w:rsidRDefault="00153F4B" w:rsidP="00153F4B">
      <w:pPr>
        <w:tabs>
          <w:tab w:val="left" w:pos="284"/>
        </w:tabs>
        <w:jc w:val="both"/>
      </w:pPr>
      <w:r>
        <w:t>Nutarimas priimtas vienbalsiai.</w:t>
      </w:r>
    </w:p>
    <w:p w:rsidR="00B56906" w:rsidRDefault="00FC1989" w:rsidP="00B56906">
      <w:pPr>
        <w:tabs>
          <w:tab w:val="left" w:pos="284"/>
        </w:tabs>
        <w:jc w:val="both"/>
      </w:pPr>
      <w:r>
        <w:tab/>
        <w:t xml:space="preserve"> </w:t>
      </w:r>
    </w:p>
    <w:p w:rsidR="008A78D9" w:rsidRDefault="008511B5" w:rsidP="00537DB0">
      <w:pPr>
        <w:spacing w:line="276" w:lineRule="auto"/>
        <w:jc w:val="both"/>
      </w:pPr>
      <w:r w:rsidRPr="008511B5">
        <w:rPr>
          <w:b/>
        </w:rPr>
        <w:t>2.</w:t>
      </w:r>
      <w:r w:rsidR="00153F4B">
        <w:rPr>
          <w:b/>
        </w:rPr>
        <w:t xml:space="preserve"> </w:t>
      </w:r>
      <w:r w:rsidR="00634B56" w:rsidRPr="008511B5">
        <w:rPr>
          <w:b/>
        </w:rPr>
        <w:t>SVARSTYTA</w:t>
      </w:r>
      <w:r w:rsidR="00153F4B">
        <w:rPr>
          <w:b/>
        </w:rPr>
        <w:t>.</w:t>
      </w:r>
      <w:r w:rsidR="0093238B" w:rsidRPr="00AA1F2D">
        <w:rPr>
          <w:b/>
        </w:rPr>
        <w:t xml:space="preserve"> </w:t>
      </w:r>
      <w:r w:rsidR="00411A17" w:rsidRPr="00411A17">
        <w:t>Dėl v</w:t>
      </w:r>
      <w:r w:rsidR="003D1E81" w:rsidRPr="00F114E5">
        <w:t>ietos projektų, teikiamų pagal Švenčionių rajono vietos veiklos grupės „Švenčionių partnerystė“ teritorijos 2015–2023 m.</w:t>
      </w:r>
      <w:r w:rsidR="003D1E81">
        <w:t xml:space="preserve"> vietos plėtros strategiją (toliau-VPS) </w:t>
      </w:r>
      <w:r w:rsidR="003D1E81" w:rsidRPr="00B05A53">
        <w:t>I prioriteto</w:t>
      </w:r>
      <w:r w:rsidR="003D1E81">
        <w:t xml:space="preserve"> </w:t>
      </w:r>
      <w:r w:rsidR="003D1E81" w:rsidRPr="00503A67">
        <w:t>“Vietos</w:t>
      </w:r>
      <w:r w:rsidR="003D1E81" w:rsidRPr="00B05A53">
        <w:rPr>
          <w:b/>
        </w:rPr>
        <w:t xml:space="preserve"> </w:t>
      </w:r>
      <w:r w:rsidR="003D1E81" w:rsidRPr="00503A67">
        <w:t xml:space="preserve">gyventojų gyvenimo kokybės gerinimas, skatinant ekonominę plėtrą, verslo ir darbo vietų kūrimą“ priemonę „Ūkio ir </w:t>
      </w:r>
      <w:r w:rsidR="00447628">
        <w:t xml:space="preserve">verslo plėtra“, </w:t>
      </w:r>
      <w:r w:rsidR="003D1E81" w:rsidRPr="00503A67">
        <w:t>veiklos sritį „Parama  ne žemės ūkio verslui kaimo vietovėse plėt</w:t>
      </w:r>
      <w:r w:rsidR="00447628">
        <w:t xml:space="preserve">oti“, </w:t>
      </w:r>
      <w:r w:rsidR="003D1E81">
        <w:t xml:space="preserve"> finansavimo sąlygų aprašo su priedais</w:t>
      </w:r>
      <w:r w:rsidR="00411A17">
        <w:t xml:space="preserve"> patvirtinimo</w:t>
      </w:r>
      <w:r w:rsidR="00B56906">
        <w:t>:</w:t>
      </w:r>
    </w:p>
    <w:p w:rsidR="00B56906" w:rsidRDefault="00B56906" w:rsidP="00B56906">
      <w:pPr>
        <w:tabs>
          <w:tab w:val="left" w:pos="284"/>
        </w:tabs>
        <w:jc w:val="both"/>
      </w:pPr>
      <w:r>
        <w:t xml:space="preserve">      2.1. </w:t>
      </w:r>
      <w:r w:rsidRPr="004A3E16">
        <w:t>Pi</w:t>
      </w:r>
      <w:r>
        <w:t>rminė vietos projekto paraiška</w:t>
      </w:r>
      <w:r w:rsidRPr="00B56906">
        <w:t xml:space="preserve"> </w:t>
      </w:r>
      <w:r w:rsidRPr="004A3E16">
        <w:t>tei</w:t>
      </w:r>
      <w:r>
        <w:t>kiama</w:t>
      </w:r>
      <w:r w:rsidRPr="004A3E16">
        <w:t xml:space="preserve"> pagal Priemonę</w:t>
      </w:r>
      <w:r>
        <w:t xml:space="preserve"> (Aprašo 1</w:t>
      </w:r>
      <w:r w:rsidRPr="004A3E16">
        <w:t xml:space="preserve"> priedas)</w:t>
      </w:r>
      <w:r>
        <w:t>;</w:t>
      </w:r>
    </w:p>
    <w:p w:rsidR="00B56906" w:rsidRDefault="00B56906" w:rsidP="00B56906">
      <w:pPr>
        <w:tabs>
          <w:tab w:val="left" w:pos="284"/>
        </w:tabs>
        <w:jc w:val="both"/>
      </w:pPr>
      <w:r>
        <w:t xml:space="preserve">      2.2. Galutinė vietos projekto paraiška</w:t>
      </w:r>
      <w:r w:rsidRPr="004A3E16">
        <w:t>, teikiamos pagal Priemonę</w:t>
      </w:r>
      <w:r>
        <w:t xml:space="preserve"> (Aprašo 2</w:t>
      </w:r>
      <w:r w:rsidRPr="004A3E16">
        <w:t xml:space="preserve"> priedas)</w:t>
      </w:r>
      <w:r>
        <w:t>;</w:t>
      </w:r>
    </w:p>
    <w:p w:rsidR="00B56906" w:rsidRPr="00AA1F2D" w:rsidRDefault="00B56906" w:rsidP="00B56906">
      <w:pPr>
        <w:tabs>
          <w:tab w:val="left" w:pos="284"/>
        </w:tabs>
        <w:jc w:val="both"/>
      </w:pPr>
      <w:r>
        <w:t xml:space="preserve">      2.3. V</w:t>
      </w:r>
      <w:r w:rsidRPr="004A3E16">
        <w:t>ietos projekto verslo planas (Aprašo 3 priedas)</w:t>
      </w:r>
    </w:p>
    <w:p w:rsidR="00B56906" w:rsidRDefault="00B56906" w:rsidP="00B56906">
      <w:pPr>
        <w:tabs>
          <w:tab w:val="left" w:pos="709"/>
        </w:tabs>
        <w:jc w:val="both"/>
      </w:pPr>
      <w:r>
        <w:t xml:space="preserve">      2.4.</w:t>
      </w:r>
      <w:r w:rsidRPr="00FC1989">
        <w:t xml:space="preserve"> </w:t>
      </w:r>
      <w:r>
        <w:t>„</w:t>
      </w:r>
      <w:r w:rsidRPr="004A3E16">
        <w:t>Vienos įmonės” deklaracija (Aprašo 4 priedas</w:t>
      </w:r>
      <w:r>
        <w:t>);</w:t>
      </w:r>
    </w:p>
    <w:p w:rsidR="00B56906" w:rsidRDefault="00B56906" w:rsidP="00B56906">
      <w:pPr>
        <w:tabs>
          <w:tab w:val="left" w:pos="709"/>
        </w:tabs>
        <w:jc w:val="both"/>
      </w:pPr>
      <w:r>
        <w:t xml:space="preserve">      2.5. </w:t>
      </w:r>
      <w:r w:rsidRPr="004A3E16">
        <w:t>SVV d</w:t>
      </w:r>
      <w:r>
        <w:t>eklaracija (Aprašo 5 priedas);</w:t>
      </w:r>
    </w:p>
    <w:p w:rsidR="00B56906" w:rsidRPr="00B56906" w:rsidRDefault="00B56906" w:rsidP="00B56906">
      <w:pPr>
        <w:tabs>
          <w:tab w:val="left" w:pos="709"/>
        </w:tabs>
        <w:jc w:val="both"/>
      </w:pPr>
      <w:r>
        <w:t xml:space="preserve">      2.6.</w:t>
      </w:r>
      <w:r w:rsidRPr="00B56906">
        <w:t>V</w:t>
      </w:r>
      <w:r>
        <w:t>ietos projektų finansavimo sąlygų aprašo derinimo su NMA prie ŽŪM pažyma.</w:t>
      </w:r>
    </w:p>
    <w:p w:rsidR="00610F90" w:rsidRDefault="005F60CD" w:rsidP="005F60CD">
      <w:pPr>
        <w:jc w:val="both"/>
        <w:rPr>
          <w:color w:val="000000" w:themeColor="text1"/>
        </w:rPr>
      </w:pPr>
      <w:r>
        <w:rPr>
          <w:color w:val="000000" w:themeColor="text1"/>
        </w:rPr>
        <w:t>Didžiausia</w:t>
      </w:r>
      <w:r w:rsidR="00610F90" w:rsidRPr="00610F90">
        <w:rPr>
          <w:color w:val="000000" w:themeColor="text1"/>
        </w:rPr>
        <w:t>s paramos vietos proj</w:t>
      </w:r>
      <w:r>
        <w:rPr>
          <w:color w:val="000000" w:themeColor="text1"/>
        </w:rPr>
        <w:t>ektui įgyvendinti dydis</w:t>
      </w:r>
      <w:r w:rsidR="00610F90" w:rsidRPr="00610F90">
        <w:rPr>
          <w:color w:val="000000" w:themeColor="text1"/>
        </w:rPr>
        <w:t xml:space="preserve"> –49 818 Eur</w:t>
      </w:r>
      <w:r>
        <w:rPr>
          <w:color w:val="000000" w:themeColor="text1"/>
        </w:rPr>
        <w:t>,  didžiausia galimos</w:t>
      </w:r>
      <w:r w:rsidR="00610F90" w:rsidRPr="00610F90">
        <w:rPr>
          <w:color w:val="000000" w:themeColor="text1"/>
        </w:rPr>
        <w:t xml:space="preserve"> paramos vietos </w:t>
      </w:r>
      <w:r>
        <w:rPr>
          <w:color w:val="000000" w:themeColor="text1"/>
        </w:rPr>
        <w:t>projektui įgyvendinti lyginamoji dalis</w:t>
      </w:r>
      <w:r w:rsidR="00610F90" w:rsidRPr="00610F90">
        <w:rPr>
          <w:color w:val="000000" w:themeColor="text1"/>
        </w:rPr>
        <w:t xml:space="preserve"> – 70 procentų, kai fizinis ar juridinis asmuo atitinka labai mažai įmonei keliamus reikalavimus, bei 50 procentų- asmenims, išskyrus atitinkančius  labai mažai įmonei keliamus reikalavimus.</w:t>
      </w:r>
    </w:p>
    <w:p w:rsidR="005F60CD" w:rsidRPr="00610F90" w:rsidRDefault="005F60CD" w:rsidP="005F60CD">
      <w:pPr>
        <w:jc w:val="both"/>
        <w:rPr>
          <w:color w:val="000000" w:themeColor="text1"/>
        </w:rPr>
      </w:pPr>
      <w:r>
        <w:rPr>
          <w:color w:val="000000" w:themeColor="text1"/>
        </w:rPr>
        <w:t>Nutarimas priimtas vienbalsiai.</w:t>
      </w:r>
    </w:p>
    <w:p w:rsidR="00B56906" w:rsidRDefault="00B56906" w:rsidP="00537DB0">
      <w:pPr>
        <w:spacing w:line="276" w:lineRule="auto"/>
        <w:jc w:val="both"/>
      </w:pPr>
    </w:p>
    <w:p w:rsidR="00570B79" w:rsidRDefault="00570B79" w:rsidP="005F57F5">
      <w:pPr>
        <w:spacing w:line="276" w:lineRule="auto"/>
        <w:jc w:val="both"/>
        <w:rPr>
          <w:b/>
        </w:rPr>
      </w:pPr>
      <w:r w:rsidRPr="00AA1F2D">
        <w:rPr>
          <w:b/>
        </w:rPr>
        <w:t>NUTARTA</w:t>
      </w:r>
      <w:r w:rsidR="00153F4B">
        <w:rPr>
          <w:b/>
        </w:rPr>
        <w:t>:</w:t>
      </w:r>
    </w:p>
    <w:p w:rsidR="00B56906" w:rsidRDefault="00153F4B" w:rsidP="00B56906">
      <w:pPr>
        <w:spacing w:line="276" w:lineRule="auto"/>
        <w:jc w:val="both"/>
      </w:pPr>
      <w:r w:rsidRPr="00153F4B">
        <w:rPr>
          <w:b/>
        </w:rPr>
        <w:t>2.</w:t>
      </w:r>
      <w:r>
        <w:t xml:space="preserve"> </w:t>
      </w:r>
      <w:r w:rsidR="003D1E81" w:rsidRPr="003D1E81">
        <w:t>Patvirtinti</w:t>
      </w:r>
      <w:r w:rsidR="003D1E81">
        <w:rPr>
          <w:b/>
        </w:rPr>
        <w:t xml:space="preserve"> </w:t>
      </w:r>
      <w:r w:rsidR="003D1E81">
        <w:t>V</w:t>
      </w:r>
      <w:r w:rsidR="003D1E81" w:rsidRPr="00F114E5">
        <w:t xml:space="preserve">ietos projektų, teikiamų pagal </w:t>
      </w:r>
      <w:bookmarkStart w:id="6" w:name="_Hlk485029093"/>
      <w:r w:rsidR="003D1E81" w:rsidRPr="00F114E5">
        <w:t>Švenčionių rajono vietos veiklos grupės „Švenčionių partnerystė“</w:t>
      </w:r>
      <w:bookmarkEnd w:id="6"/>
      <w:r w:rsidR="003D1E81" w:rsidRPr="00F114E5">
        <w:t xml:space="preserve"> teritorijos 2015–2023 m.</w:t>
      </w:r>
      <w:r w:rsidR="003D1E81">
        <w:t xml:space="preserve"> vietos plėtros strategiją (toliau-VPS) </w:t>
      </w:r>
      <w:r w:rsidR="003D1E81" w:rsidRPr="00B05A53">
        <w:t>I prioriteto</w:t>
      </w:r>
      <w:r w:rsidR="003D1E81">
        <w:t xml:space="preserve"> </w:t>
      </w:r>
      <w:r w:rsidR="003D1E81" w:rsidRPr="00503A67">
        <w:t>“Vietos</w:t>
      </w:r>
      <w:r w:rsidR="003D1E81" w:rsidRPr="00B05A53">
        <w:rPr>
          <w:b/>
        </w:rPr>
        <w:t xml:space="preserve"> </w:t>
      </w:r>
      <w:r w:rsidR="003D1E81" w:rsidRPr="00503A67">
        <w:t>gyventojų gyvenimo kokybės gerinimas, skatinant ekonominę plėtrą, verslo ir darbo vietų kūrimą“ priemonę „Ūkio ir</w:t>
      </w:r>
      <w:r w:rsidR="00447628">
        <w:t xml:space="preserve"> verslo plėtra“, veiklos sritį</w:t>
      </w:r>
      <w:r w:rsidR="003D1E81" w:rsidRPr="00503A67">
        <w:t xml:space="preserve"> „Parama  ne žemės ūkio verslui kaimo vietov</w:t>
      </w:r>
      <w:r w:rsidR="00447628">
        <w:t>ėse plėtoti“</w:t>
      </w:r>
      <w:r w:rsidR="003D1E81" w:rsidRPr="00503A67">
        <w:t>,</w:t>
      </w:r>
      <w:r w:rsidR="003D1E81">
        <w:t xml:space="preserve"> finans</w:t>
      </w:r>
      <w:r w:rsidR="00B56906">
        <w:t>avimo sąlygų aprašą su priedais.</w:t>
      </w:r>
    </w:p>
    <w:p w:rsidR="00153F4B" w:rsidRPr="00B56906" w:rsidRDefault="00153F4B" w:rsidP="00153F4B">
      <w:pPr>
        <w:tabs>
          <w:tab w:val="left" w:pos="284"/>
        </w:tabs>
        <w:jc w:val="both"/>
      </w:pPr>
      <w:r>
        <w:t>Nutarimas priimtas vienbalsiai.</w:t>
      </w:r>
    </w:p>
    <w:p w:rsidR="00153F4B" w:rsidRDefault="00153F4B" w:rsidP="00B56906">
      <w:pPr>
        <w:spacing w:line="276" w:lineRule="auto"/>
        <w:jc w:val="both"/>
      </w:pPr>
    </w:p>
    <w:p w:rsidR="00153F4B" w:rsidRDefault="003D1E81" w:rsidP="00153F4B">
      <w:pPr>
        <w:tabs>
          <w:tab w:val="left" w:pos="284"/>
        </w:tabs>
        <w:spacing w:line="276" w:lineRule="auto"/>
        <w:jc w:val="both"/>
      </w:pPr>
      <w:r>
        <w:rPr>
          <w:b/>
        </w:rPr>
        <w:t xml:space="preserve">3. </w:t>
      </w:r>
      <w:r w:rsidR="0093238B" w:rsidRPr="00D532AB">
        <w:rPr>
          <w:b/>
        </w:rPr>
        <w:t>SVARSTYTA</w:t>
      </w:r>
      <w:r w:rsidR="00153F4B">
        <w:rPr>
          <w:b/>
        </w:rPr>
        <w:t>.</w:t>
      </w:r>
      <w:r>
        <w:rPr>
          <w:b/>
        </w:rPr>
        <w:t xml:space="preserve"> </w:t>
      </w:r>
      <w:r w:rsidR="00153F4B">
        <w:t>D</w:t>
      </w:r>
      <w:r w:rsidRPr="003D1E81">
        <w:t>ėl</w:t>
      </w:r>
      <w:r>
        <w:rPr>
          <w:b/>
        </w:rPr>
        <w:t xml:space="preserve"> </w:t>
      </w:r>
      <w:r w:rsidR="0093238B" w:rsidRPr="00D532AB">
        <w:t xml:space="preserve"> </w:t>
      </w:r>
      <w:r w:rsidR="00153F4B">
        <w:t xml:space="preserve">kvietimo  </w:t>
      </w:r>
      <w:r w:rsidR="00087D42">
        <w:t xml:space="preserve">Nr.1 </w:t>
      </w:r>
      <w:r>
        <w:t>teikti vietos projektus skelbimo</w:t>
      </w:r>
      <w:r w:rsidR="00153F4B">
        <w:t>.</w:t>
      </w:r>
      <w:r>
        <w:t xml:space="preserve"> </w:t>
      </w:r>
    </w:p>
    <w:p w:rsidR="00087D42" w:rsidRDefault="002B3589" w:rsidP="00153F4B">
      <w:pPr>
        <w:tabs>
          <w:tab w:val="left" w:pos="284"/>
        </w:tabs>
        <w:spacing w:line="276" w:lineRule="auto"/>
        <w:jc w:val="both"/>
      </w:pPr>
      <w:r>
        <w:t>Kvietimo Nr.1 vietos projektų paraiškoms teikti skelbimas suderintas su Nacionaline mokėjimo agentūra. Skelbimas turi būti paskelbtas bent viename vietiniame laikraštyje, interneto tinklalapiuose.</w:t>
      </w:r>
    </w:p>
    <w:p w:rsidR="00153F4B" w:rsidRDefault="0093238B" w:rsidP="00153F4B">
      <w:pPr>
        <w:tabs>
          <w:tab w:val="left" w:pos="284"/>
        </w:tabs>
        <w:spacing w:line="276" w:lineRule="auto"/>
        <w:jc w:val="both"/>
      </w:pPr>
      <w:r w:rsidRPr="00D532AB">
        <w:rPr>
          <w:b/>
        </w:rPr>
        <w:t>NUTARTA</w:t>
      </w:r>
      <w:r w:rsidR="00153F4B">
        <w:rPr>
          <w:b/>
        </w:rPr>
        <w:t>:</w:t>
      </w:r>
    </w:p>
    <w:p w:rsidR="00087D42" w:rsidRDefault="00153F4B" w:rsidP="00153F4B">
      <w:pPr>
        <w:tabs>
          <w:tab w:val="left" w:pos="284"/>
        </w:tabs>
        <w:spacing w:line="276" w:lineRule="auto"/>
        <w:jc w:val="both"/>
        <w:rPr>
          <w:color w:val="000000" w:themeColor="text1"/>
        </w:rPr>
      </w:pPr>
      <w:r w:rsidRPr="00153F4B">
        <w:rPr>
          <w:b/>
        </w:rPr>
        <w:t>3.</w:t>
      </w:r>
      <w:r w:rsidR="00087D42">
        <w:rPr>
          <w:b/>
        </w:rPr>
        <w:t xml:space="preserve">1. </w:t>
      </w:r>
      <w:r>
        <w:t xml:space="preserve"> Paskelbti kvietimą  Nr. 1 teikti paraiškas vietos projektams nuo </w:t>
      </w:r>
      <w:r w:rsidRPr="007E497E">
        <w:rPr>
          <w:color w:val="000000" w:themeColor="text1"/>
        </w:rPr>
        <w:t xml:space="preserve">2017 m. </w:t>
      </w:r>
      <w:r>
        <w:rPr>
          <w:color w:val="000000" w:themeColor="text1"/>
        </w:rPr>
        <w:t>birželio</w:t>
      </w:r>
      <w:r w:rsidRPr="007E497E">
        <w:rPr>
          <w:color w:val="000000" w:themeColor="text1"/>
        </w:rPr>
        <w:t xml:space="preserve"> mėn. </w:t>
      </w:r>
      <w:r>
        <w:rPr>
          <w:color w:val="000000" w:themeColor="text1"/>
        </w:rPr>
        <w:t>19</w:t>
      </w:r>
      <w:r w:rsidRPr="007E497E">
        <w:rPr>
          <w:color w:val="000000" w:themeColor="text1"/>
        </w:rPr>
        <w:t xml:space="preserve"> d. 08 val.  iki 2017 m.</w:t>
      </w:r>
      <w:r>
        <w:rPr>
          <w:color w:val="000000" w:themeColor="text1"/>
        </w:rPr>
        <w:t xml:space="preserve"> liepos</w:t>
      </w:r>
      <w:r w:rsidRPr="007E497E">
        <w:rPr>
          <w:color w:val="000000" w:themeColor="text1"/>
        </w:rPr>
        <w:t xml:space="preserve"> mėn. </w:t>
      </w:r>
      <w:r>
        <w:rPr>
          <w:color w:val="000000" w:themeColor="text1"/>
        </w:rPr>
        <w:t>18</w:t>
      </w:r>
      <w:r w:rsidRPr="007E497E">
        <w:rPr>
          <w:color w:val="000000" w:themeColor="text1"/>
        </w:rPr>
        <w:t xml:space="preserve"> d.</w:t>
      </w:r>
      <w:r>
        <w:rPr>
          <w:color w:val="000000" w:themeColor="text1"/>
        </w:rPr>
        <w:t xml:space="preserve"> 17</w:t>
      </w:r>
      <w:r w:rsidRPr="007E497E">
        <w:rPr>
          <w:color w:val="000000" w:themeColor="text1"/>
        </w:rPr>
        <w:t xml:space="preserve"> val.</w:t>
      </w:r>
      <w:r w:rsidR="00E71524">
        <w:rPr>
          <w:color w:val="000000" w:themeColor="text1"/>
        </w:rPr>
        <w:t xml:space="preserve"> </w:t>
      </w:r>
    </w:p>
    <w:p w:rsidR="00153F4B" w:rsidRDefault="00087D42" w:rsidP="00153F4B">
      <w:pPr>
        <w:tabs>
          <w:tab w:val="left" w:pos="284"/>
        </w:tabs>
        <w:spacing w:line="276" w:lineRule="auto"/>
        <w:jc w:val="both"/>
        <w:rPr>
          <w:color w:val="000000" w:themeColor="text1"/>
        </w:rPr>
      </w:pPr>
      <w:r>
        <w:rPr>
          <w:color w:val="000000" w:themeColor="text1"/>
        </w:rPr>
        <w:t xml:space="preserve">3.2. </w:t>
      </w:r>
      <w:r w:rsidR="00E71524" w:rsidRPr="008F7FB5">
        <w:t xml:space="preserve"> </w:t>
      </w:r>
      <w:r w:rsidR="00197B7F">
        <w:t>Kvietimo Nr.1 skelbimą patalpinti interneto svetainėse</w:t>
      </w:r>
      <w:r w:rsidR="00E71524" w:rsidRPr="008F7FB5">
        <w:t xml:space="preserve"> </w:t>
      </w:r>
      <w:hyperlink r:id="rId8" w:history="1">
        <w:r w:rsidR="00E71524" w:rsidRPr="008F7FB5">
          <w:rPr>
            <w:rStyle w:val="Hipersaitas"/>
          </w:rPr>
          <w:t>www.partneryste.org</w:t>
        </w:r>
      </w:hyperlink>
      <w:r w:rsidR="00197B7F">
        <w:t xml:space="preserve">, </w:t>
      </w:r>
      <w:hyperlink r:id="rId9" w:history="1">
        <w:r w:rsidR="00197B7F" w:rsidRPr="002A3C81">
          <w:rPr>
            <w:rStyle w:val="Hipersaitas"/>
          </w:rPr>
          <w:t>www.svencionys.lt</w:t>
        </w:r>
      </w:hyperlink>
      <w:r w:rsidR="00197B7F">
        <w:t xml:space="preserve">, </w:t>
      </w:r>
      <w:r w:rsidR="00E71524" w:rsidRPr="008F7FB5">
        <w:t xml:space="preserve"> </w:t>
      </w:r>
      <w:hyperlink r:id="rId10" w:history="1">
        <w:r w:rsidR="00E71524" w:rsidRPr="008F7FB5">
          <w:rPr>
            <w:rStyle w:val="Hipersaitas"/>
          </w:rPr>
          <w:t>www.nma.lt</w:t>
        </w:r>
      </w:hyperlink>
      <w:r w:rsidR="002B3589">
        <w:rPr>
          <w:rStyle w:val="Hipersaitas"/>
        </w:rPr>
        <w:t xml:space="preserve">, </w:t>
      </w:r>
      <w:r w:rsidR="002B3589" w:rsidRPr="002B3589">
        <w:rPr>
          <w:rStyle w:val="Hipersaitas"/>
          <w:color w:val="auto"/>
        </w:rPr>
        <w:t>bent 1 rajono laikraštyje.</w:t>
      </w:r>
    </w:p>
    <w:p w:rsidR="00153F4B" w:rsidRPr="00B56906" w:rsidRDefault="00153F4B" w:rsidP="00153F4B">
      <w:pPr>
        <w:tabs>
          <w:tab w:val="left" w:pos="284"/>
        </w:tabs>
        <w:jc w:val="both"/>
      </w:pPr>
      <w:bookmarkStart w:id="7" w:name="_Hlk485029140"/>
      <w:r>
        <w:t>Nutarimas priimtas vienbalsiai.</w:t>
      </w:r>
    </w:p>
    <w:bookmarkEnd w:id="7"/>
    <w:p w:rsidR="00153F4B" w:rsidRDefault="00153F4B" w:rsidP="00153F4B">
      <w:pPr>
        <w:tabs>
          <w:tab w:val="left" w:pos="284"/>
        </w:tabs>
        <w:spacing w:line="276" w:lineRule="auto"/>
        <w:jc w:val="both"/>
      </w:pPr>
    </w:p>
    <w:p w:rsidR="00153F4B" w:rsidRPr="00B56906" w:rsidRDefault="00153F4B" w:rsidP="00153F4B">
      <w:pPr>
        <w:tabs>
          <w:tab w:val="left" w:pos="284"/>
        </w:tabs>
        <w:jc w:val="both"/>
      </w:pPr>
    </w:p>
    <w:p w:rsidR="00087D42" w:rsidRPr="00087D42" w:rsidRDefault="00E219C5" w:rsidP="00E219C5">
      <w:r>
        <w:rPr>
          <w:b/>
        </w:rPr>
        <w:t xml:space="preserve">4. </w:t>
      </w:r>
      <w:r w:rsidR="00570B79" w:rsidRPr="00AA1F2D">
        <w:rPr>
          <w:b/>
        </w:rPr>
        <w:t>SVARSTYTA</w:t>
      </w:r>
      <w:r w:rsidRPr="00E219C5">
        <w:rPr>
          <w:b/>
          <w:color w:val="FF0000"/>
        </w:rPr>
        <w:t xml:space="preserve">. </w:t>
      </w:r>
      <w:r w:rsidRPr="00087D42">
        <w:t xml:space="preserve">Dėl Švenčionių rajono VVG „Švenčionių partnerystė“ </w:t>
      </w:r>
      <w:r w:rsidR="00087D42" w:rsidRPr="00087D42">
        <w:t>administravimo grupės darbuotojų kaitos.</w:t>
      </w:r>
    </w:p>
    <w:p w:rsidR="00E219C5" w:rsidRDefault="00E219C5" w:rsidP="00E219C5">
      <w:r w:rsidRPr="00AA1F2D">
        <w:t xml:space="preserve"> </w:t>
      </w:r>
      <w:r w:rsidR="002B3589">
        <w:t xml:space="preserve">VVG valdybos pirmininkui pateiktas VPS administravimo vadovės Birutė Borovikienės </w:t>
      </w:r>
      <w:r w:rsidR="00DC39D8">
        <w:t xml:space="preserve">2017 m. birželio 7 d. </w:t>
      </w:r>
      <w:r w:rsidR="002B3589">
        <w:t xml:space="preserve">prašymas atleisti iš darbo išeinant į pensiją, pagal DK 127 str.2 d. </w:t>
      </w:r>
      <w:r w:rsidR="00DC39D8">
        <w:t xml:space="preserve">nuo 2017 m. birželio 12 d.; kadangi jai priklauso 6 darbo dienos eilinių kasmetinių atostogų, atleidimo iš darbo data – 2017 m. birželio 20 d. VPS administravimo vadove pasirengusi dirbti </w:t>
      </w:r>
      <w:r w:rsidR="003A58C3">
        <w:t xml:space="preserve">VPS administratorė </w:t>
      </w:r>
      <w:r w:rsidR="00DC39D8">
        <w:t>Violeta Guobytė, 2017 m. birželio 12 d. sugrįžusi iš vaiko priežiūros atostogų.</w:t>
      </w:r>
    </w:p>
    <w:p w:rsidR="00B70513" w:rsidRDefault="0093238B" w:rsidP="00E219C5">
      <w:pPr>
        <w:rPr>
          <w:b/>
        </w:rPr>
      </w:pPr>
      <w:r w:rsidRPr="00AA1F2D">
        <w:rPr>
          <w:b/>
        </w:rPr>
        <w:t xml:space="preserve">4. </w:t>
      </w:r>
      <w:r w:rsidR="000F7C5F" w:rsidRPr="00AA1F2D">
        <w:rPr>
          <w:b/>
        </w:rPr>
        <w:t>NUTARTA</w:t>
      </w:r>
      <w:r w:rsidR="00512747">
        <w:rPr>
          <w:b/>
        </w:rPr>
        <w:t>:</w:t>
      </w:r>
    </w:p>
    <w:p w:rsidR="002B3589" w:rsidRDefault="002B3589" w:rsidP="00E219C5">
      <w:r w:rsidRPr="002B3589">
        <w:t>4.1. Atleisti VPS administravimo vadovę</w:t>
      </w:r>
      <w:r>
        <w:t xml:space="preserve"> Birutę Borovikienę iš pareigų nuo 2017 m. birželio 20 d. pagal DK 127 str.2 d.</w:t>
      </w:r>
    </w:p>
    <w:p w:rsidR="002B3589" w:rsidRPr="002B3589" w:rsidRDefault="002B3589" w:rsidP="00E219C5">
      <w:r>
        <w:t>4.2. Paskirti Violetą Guobytę VPS administravimo vadove nuo 2017 m. birželio 20 d.</w:t>
      </w:r>
    </w:p>
    <w:p w:rsidR="00E219C5" w:rsidRPr="00E219C5" w:rsidRDefault="00E219C5" w:rsidP="00E219C5">
      <w:pPr>
        <w:tabs>
          <w:tab w:val="left" w:pos="284"/>
        </w:tabs>
        <w:spacing w:line="276" w:lineRule="auto"/>
        <w:ind w:left="6521"/>
        <w:jc w:val="both"/>
      </w:pPr>
    </w:p>
    <w:p w:rsidR="00AE4676" w:rsidRPr="00512747" w:rsidRDefault="00E219C5" w:rsidP="00E219C5">
      <w:pPr>
        <w:tabs>
          <w:tab w:val="left" w:pos="284"/>
        </w:tabs>
        <w:spacing w:line="276" w:lineRule="auto"/>
        <w:jc w:val="both"/>
      </w:pPr>
      <w:r>
        <w:rPr>
          <w:b/>
        </w:rPr>
        <w:t xml:space="preserve">5. </w:t>
      </w:r>
      <w:r w:rsidR="00190474" w:rsidRPr="005D4E86">
        <w:rPr>
          <w:b/>
        </w:rPr>
        <w:t>SVARSTYT</w:t>
      </w:r>
      <w:r w:rsidR="000F7C5F" w:rsidRPr="005D4E86">
        <w:rPr>
          <w:b/>
        </w:rPr>
        <w:t>A</w:t>
      </w:r>
      <w:r>
        <w:rPr>
          <w:b/>
        </w:rPr>
        <w:t xml:space="preserve">. </w:t>
      </w:r>
      <w:r>
        <w:t xml:space="preserve">Dėl Zadvarninkų kaimo bendruomenės „Uždvaris“ priėmimo į  VVG narius. 2017 m. kovo 20d. gautas Zadvarninkų kaimo bendruomenės „Uždvaris“ prašymas priimti į VVG narius. Bendruomenė įregistruota  VĮ Registrų centre </w:t>
      </w:r>
      <w:r w:rsidR="00512747" w:rsidRPr="00512747">
        <w:rPr>
          <w:color w:val="000000" w:themeColor="text1"/>
        </w:rPr>
        <w:t>2014-04-01,</w:t>
      </w:r>
      <w:r w:rsidR="00512747">
        <w:rPr>
          <w:color w:val="000000" w:themeColor="text1"/>
        </w:rPr>
        <w:t xml:space="preserve"> </w:t>
      </w:r>
      <w:r w:rsidRPr="00E219C5">
        <w:rPr>
          <w:color w:val="000000" w:themeColor="text1"/>
        </w:rPr>
        <w:t>bendruomenės pirmininkė Janė Guigienė</w:t>
      </w:r>
      <w:r w:rsidR="00512747">
        <w:rPr>
          <w:color w:val="FF0000"/>
        </w:rPr>
        <w:t xml:space="preserve">. </w:t>
      </w:r>
      <w:r w:rsidR="00512747" w:rsidRPr="00512747">
        <w:rPr>
          <w:color w:val="000000" w:themeColor="text1"/>
        </w:rPr>
        <w:t>Bendruomenės tikslai</w:t>
      </w:r>
      <w:r w:rsidR="00512747">
        <w:rPr>
          <w:b/>
        </w:rPr>
        <w:t xml:space="preserve">: </w:t>
      </w:r>
      <w:r w:rsidR="00512747" w:rsidRPr="00512747">
        <w:t xml:space="preserve">suburti </w:t>
      </w:r>
      <w:r w:rsidR="00512747">
        <w:t>Zadvarninkų kaime ir aplinkiniuose kaimuose gyvenančius, dirbančius ar kitaip su aplinkiniais kaimais susijusius asmenis kaimo bendruomenės problemoms spręsti, skatinti narių pilietinį aktyvumą, konstruktyviai bendrauti su Švenčionių rajono savivaldybe sprendžiant kaimo bendruomenės problemas ir kita.</w:t>
      </w:r>
    </w:p>
    <w:p w:rsidR="00AC3D10" w:rsidRDefault="00970275" w:rsidP="00970275">
      <w:pPr>
        <w:spacing w:line="276" w:lineRule="auto"/>
        <w:jc w:val="both"/>
        <w:rPr>
          <w:b/>
        </w:rPr>
      </w:pPr>
      <w:bookmarkStart w:id="8" w:name="_Hlk485043446"/>
      <w:r w:rsidRPr="00AA1F2D">
        <w:rPr>
          <w:b/>
        </w:rPr>
        <w:t>N</w:t>
      </w:r>
      <w:r w:rsidR="00AC3D10" w:rsidRPr="00AA1F2D">
        <w:rPr>
          <w:b/>
        </w:rPr>
        <w:t>UTARTA</w:t>
      </w:r>
      <w:r w:rsidR="00512747">
        <w:rPr>
          <w:b/>
        </w:rPr>
        <w:t>:</w:t>
      </w:r>
    </w:p>
    <w:bookmarkEnd w:id="8"/>
    <w:p w:rsidR="00512747" w:rsidRPr="00AA1F2D" w:rsidRDefault="00512747" w:rsidP="00970275">
      <w:pPr>
        <w:spacing w:line="276" w:lineRule="auto"/>
        <w:jc w:val="both"/>
        <w:rPr>
          <w:b/>
        </w:rPr>
      </w:pPr>
      <w:r w:rsidRPr="006C5F14">
        <w:rPr>
          <w:b/>
        </w:rPr>
        <w:t>5.</w:t>
      </w:r>
      <w:r>
        <w:rPr>
          <w:b/>
        </w:rPr>
        <w:t xml:space="preserve"> </w:t>
      </w:r>
      <w:r w:rsidRPr="009117DD">
        <w:t xml:space="preserve">Priimti </w:t>
      </w:r>
      <w:r>
        <w:t xml:space="preserve">Zadvarninkų kaimo bendruomenę „Uždvaris“ į </w:t>
      </w:r>
      <w:r w:rsidR="00087D42" w:rsidRPr="00F114E5">
        <w:t>Švenčionių rajono vietos veiklos grupės „Švenčionių partnerystė“</w:t>
      </w:r>
      <w:r>
        <w:t xml:space="preserve"> narius. </w:t>
      </w:r>
    </w:p>
    <w:p w:rsidR="00087D42" w:rsidRPr="00B56906" w:rsidRDefault="00087D42" w:rsidP="00087D42">
      <w:pPr>
        <w:tabs>
          <w:tab w:val="left" w:pos="284"/>
        </w:tabs>
        <w:jc w:val="both"/>
      </w:pPr>
      <w:r>
        <w:t>Nutarimas priimtas vienbalsiai.</w:t>
      </w:r>
    </w:p>
    <w:p w:rsidR="0090140E" w:rsidRDefault="0090140E" w:rsidP="00366FE9">
      <w:pPr>
        <w:spacing w:line="276" w:lineRule="auto"/>
        <w:jc w:val="both"/>
        <w:rPr>
          <w:rStyle w:val="Hipersaitas"/>
          <w:color w:val="auto"/>
        </w:rPr>
      </w:pPr>
    </w:p>
    <w:p w:rsidR="00DC39D8" w:rsidRDefault="00DC39D8" w:rsidP="00366FE9">
      <w:pPr>
        <w:spacing w:line="276" w:lineRule="auto"/>
        <w:jc w:val="both"/>
        <w:rPr>
          <w:rStyle w:val="Hipersaitas"/>
          <w:color w:val="auto"/>
        </w:rPr>
      </w:pPr>
      <w:r w:rsidRPr="00DC39D8">
        <w:rPr>
          <w:rStyle w:val="Hipersaitas"/>
          <w:b/>
          <w:color w:val="auto"/>
        </w:rPr>
        <w:t>6.SVARSTYTA</w:t>
      </w:r>
      <w:r>
        <w:rPr>
          <w:rStyle w:val="Hipersaitas"/>
          <w:b/>
          <w:color w:val="auto"/>
        </w:rPr>
        <w:t xml:space="preserve"> </w:t>
      </w:r>
      <w:r>
        <w:rPr>
          <w:rStyle w:val="Hipersaitas"/>
          <w:color w:val="auto"/>
        </w:rPr>
        <w:t xml:space="preserve">Švenčionių rajono kaimo bendruomenių atstovų išvykos į sąskrydį klausimas. Kaip ir kasmet Lietuvos kaimo bendruomenių sąskrydis rengiamas Karklėje, Klaipėdos rajone, birželio 16-18 dienomis. Kaimo bendruomenių atstovai sutarė vykti į sąskrydį 2 dienoms, birželio 17-18. Šiemet prisistatys visų Lietuvos mažųjų kultūros sostinių meniniai kolektyvai, nuo Švenčionių vykti rengiasi Trūdų kaimo bendruomenės kapela. Kasmet išvykas į sąskrydį finansavo rajono savivaldybė. Atlikus kainų apklausą, pasirinktas tiekėjas </w:t>
      </w:r>
      <w:r w:rsidR="003A58C3">
        <w:rPr>
          <w:rStyle w:val="Hipersaitas"/>
          <w:color w:val="auto"/>
        </w:rPr>
        <w:t>–</w:t>
      </w:r>
      <w:r>
        <w:rPr>
          <w:rStyle w:val="Hipersaitas"/>
          <w:color w:val="auto"/>
        </w:rPr>
        <w:t xml:space="preserve"> </w:t>
      </w:r>
      <w:r w:rsidR="003A58C3">
        <w:rPr>
          <w:rStyle w:val="Hipersaitas"/>
          <w:color w:val="auto"/>
        </w:rPr>
        <w:t xml:space="preserve">autobusų parkas „Autobus.lt“ iš Vilniaus, pasiūlęs mažiausią kainą. </w:t>
      </w:r>
    </w:p>
    <w:p w:rsidR="003A58C3" w:rsidRDefault="003A58C3" w:rsidP="003A58C3">
      <w:pPr>
        <w:spacing w:line="276" w:lineRule="auto"/>
        <w:jc w:val="both"/>
        <w:rPr>
          <w:b/>
        </w:rPr>
      </w:pPr>
      <w:r>
        <w:rPr>
          <w:b/>
        </w:rPr>
        <w:t>6.</w:t>
      </w:r>
      <w:r w:rsidRPr="00AA1F2D">
        <w:rPr>
          <w:b/>
        </w:rPr>
        <w:t>NUTARTA</w:t>
      </w:r>
      <w:r>
        <w:rPr>
          <w:b/>
        </w:rPr>
        <w:t>:</w:t>
      </w:r>
    </w:p>
    <w:p w:rsidR="003A58C3" w:rsidRDefault="003A58C3" w:rsidP="00366FE9">
      <w:pPr>
        <w:spacing w:line="276" w:lineRule="auto"/>
        <w:jc w:val="both"/>
        <w:rPr>
          <w:rStyle w:val="Hipersaitas"/>
          <w:color w:val="auto"/>
        </w:rPr>
      </w:pPr>
      <w:r>
        <w:rPr>
          <w:rStyle w:val="Hipersaitas"/>
          <w:color w:val="auto"/>
        </w:rPr>
        <w:t>6.1. Pritarti Švenčionių rajono kaimo bendruomenių atstovų išvykai į Lietuvos kaimo bendruomenių sąskrydį Karklėje, Klaipėdos  rajone;</w:t>
      </w:r>
    </w:p>
    <w:p w:rsidR="003A58C3" w:rsidRPr="00DC39D8" w:rsidRDefault="003A58C3" w:rsidP="00366FE9">
      <w:pPr>
        <w:spacing w:line="276" w:lineRule="auto"/>
        <w:jc w:val="both"/>
        <w:rPr>
          <w:rStyle w:val="Hipersaitas"/>
          <w:color w:val="auto"/>
        </w:rPr>
      </w:pPr>
      <w:r>
        <w:rPr>
          <w:rStyle w:val="Hipersaitas"/>
          <w:color w:val="auto"/>
        </w:rPr>
        <w:t>6.2. Apmokėti išvykos į sąskrydį transporto išlaidas iš Švenčionių rajono vietos veiklos grupei „Švenčionių partnerystė“ skiriamų savivaldybės finansavimo lėšų.</w:t>
      </w:r>
    </w:p>
    <w:p w:rsidR="00E4705D" w:rsidRPr="00AA1F2D" w:rsidRDefault="00E4705D" w:rsidP="00366FE9">
      <w:pPr>
        <w:spacing w:line="276" w:lineRule="auto"/>
        <w:jc w:val="both"/>
        <w:rPr>
          <w:rStyle w:val="Hipersaitas"/>
          <w:color w:val="auto"/>
        </w:rPr>
      </w:pPr>
    </w:p>
    <w:p w:rsidR="007F3486" w:rsidRPr="00AA1F2D" w:rsidRDefault="00E219C5" w:rsidP="00366FE9">
      <w:pPr>
        <w:spacing w:line="276" w:lineRule="auto"/>
        <w:jc w:val="both"/>
      </w:pPr>
      <w:r>
        <w:t>Posėdžio</w:t>
      </w:r>
      <w:r w:rsidR="001D287B" w:rsidRPr="00AA1F2D">
        <w:t xml:space="preserve"> pirmininkas</w:t>
      </w:r>
      <w:r>
        <w:tab/>
      </w:r>
      <w:r>
        <w:tab/>
      </w:r>
      <w:r>
        <w:tab/>
      </w:r>
      <w:r>
        <w:tab/>
      </w:r>
      <w:r>
        <w:tab/>
        <w:t>Rimantas Klipčius</w:t>
      </w:r>
    </w:p>
    <w:p w:rsidR="004B297A" w:rsidRPr="00AA1F2D" w:rsidRDefault="004B297A" w:rsidP="00366FE9">
      <w:pPr>
        <w:spacing w:line="276" w:lineRule="auto"/>
        <w:jc w:val="both"/>
      </w:pPr>
    </w:p>
    <w:p w:rsidR="007F3486" w:rsidRPr="00AA1F2D" w:rsidRDefault="00E219C5" w:rsidP="004B297A">
      <w:pPr>
        <w:spacing w:line="276" w:lineRule="auto"/>
      </w:pPr>
      <w:r>
        <w:t>Posėdžio</w:t>
      </w:r>
      <w:r w:rsidR="00BF0489" w:rsidRPr="00AA1F2D">
        <w:t xml:space="preserve"> sekretorius</w:t>
      </w:r>
      <w:r w:rsidR="001D287B" w:rsidRPr="00AA1F2D">
        <w:tab/>
      </w:r>
      <w:r w:rsidR="0093238B" w:rsidRPr="00AA1F2D">
        <w:tab/>
      </w:r>
      <w:r w:rsidR="0093238B" w:rsidRPr="00AA1F2D">
        <w:tab/>
      </w:r>
      <w:r w:rsidR="0093238B" w:rsidRPr="00AA1F2D">
        <w:tab/>
      </w:r>
      <w:r w:rsidR="0093238B" w:rsidRPr="00AA1F2D">
        <w:tab/>
        <w:t>Sigita Zambžickienė</w:t>
      </w:r>
    </w:p>
    <w:sectPr w:rsidR="007F3486" w:rsidRPr="00AA1F2D" w:rsidSect="00321CB1">
      <w:footerReference w:type="even" r:id="rId11"/>
      <w:footerReference w:type="default" r:id="rId12"/>
      <w:pgSz w:w="11906" w:h="16838"/>
      <w:pgMar w:top="902" w:right="282" w:bottom="851" w:left="153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747" w:rsidRDefault="00286747">
      <w:r>
        <w:separator/>
      </w:r>
    </w:p>
  </w:endnote>
  <w:endnote w:type="continuationSeparator" w:id="0">
    <w:p w:rsidR="00286747" w:rsidRDefault="0028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72" w:rsidRDefault="00881397">
    <w:pPr>
      <w:pStyle w:val="Porat"/>
      <w:framePr w:wrap="around" w:vAnchor="text" w:hAnchor="margin" w:xAlign="right" w:y="1"/>
      <w:rPr>
        <w:rStyle w:val="Puslapionumeris"/>
      </w:rPr>
    </w:pPr>
    <w:r>
      <w:rPr>
        <w:rStyle w:val="Puslapionumeris"/>
      </w:rPr>
      <w:fldChar w:fldCharType="begin"/>
    </w:r>
    <w:r w:rsidR="00251872">
      <w:rPr>
        <w:rStyle w:val="Puslapionumeris"/>
      </w:rPr>
      <w:instrText xml:space="preserve">PAGE  </w:instrText>
    </w:r>
    <w:r>
      <w:rPr>
        <w:rStyle w:val="Puslapionumeris"/>
      </w:rPr>
      <w:fldChar w:fldCharType="end"/>
    </w:r>
  </w:p>
  <w:p w:rsidR="00251872" w:rsidRDefault="0025187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72" w:rsidRDefault="00881397">
    <w:pPr>
      <w:pStyle w:val="Porat"/>
      <w:framePr w:wrap="around" w:vAnchor="text" w:hAnchor="margin" w:xAlign="right" w:y="1"/>
      <w:rPr>
        <w:rStyle w:val="Puslapionumeris"/>
      </w:rPr>
    </w:pPr>
    <w:r>
      <w:rPr>
        <w:rStyle w:val="Puslapionumeris"/>
      </w:rPr>
      <w:fldChar w:fldCharType="begin"/>
    </w:r>
    <w:r w:rsidR="00251872">
      <w:rPr>
        <w:rStyle w:val="Puslapionumeris"/>
      </w:rPr>
      <w:instrText xml:space="preserve">PAGE  </w:instrText>
    </w:r>
    <w:r>
      <w:rPr>
        <w:rStyle w:val="Puslapionumeris"/>
      </w:rPr>
      <w:fldChar w:fldCharType="separate"/>
    </w:r>
    <w:r w:rsidR="00E2605A">
      <w:rPr>
        <w:rStyle w:val="Puslapionumeris"/>
        <w:noProof/>
      </w:rPr>
      <w:t>2</w:t>
    </w:r>
    <w:r>
      <w:rPr>
        <w:rStyle w:val="Puslapionumeris"/>
      </w:rPr>
      <w:fldChar w:fldCharType="end"/>
    </w:r>
  </w:p>
  <w:p w:rsidR="00251872" w:rsidRDefault="0025187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747" w:rsidRDefault="00286747">
      <w:r>
        <w:separator/>
      </w:r>
    </w:p>
  </w:footnote>
  <w:footnote w:type="continuationSeparator" w:id="0">
    <w:p w:rsidR="00286747" w:rsidRDefault="00286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82D"/>
    <w:multiLevelType w:val="multilevel"/>
    <w:tmpl w:val="C55CE4E0"/>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5E4236"/>
    <w:multiLevelType w:val="hybridMultilevel"/>
    <w:tmpl w:val="586822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6396EF3"/>
    <w:multiLevelType w:val="multilevel"/>
    <w:tmpl w:val="827EA3F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 w15:restartNumberingAfterBreak="0">
    <w:nsid w:val="07917CA4"/>
    <w:multiLevelType w:val="hybridMultilevel"/>
    <w:tmpl w:val="950A3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73989"/>
    <w:multiLevelType w:val="hybridMultilevel"/>
    <w:tmpl w:val="FED85D18"/>
    <w:lvl w:ilvl="0" w:tplc="CDF2619E">
      <w:start w:val="1"/>
      <w:numFmt w:val="decimal"/>
      <w:lvlText w:val="%1."/>
      <w:lvlJc w:val="left"/>
      <w:pPr>
        <w:tabs>
          <w:tab w:val="num" w:pos="720"/>
        </w:tabs>
        <w:ind w:left="720" w:hanging="360"/>
      </w:pPr>
      <w:rPr>
        <w:rFonts w:hint="default"/>
      </w:rPr>
    </w:lvl>
    <w:lvl w:ilvl="1" w:tplc="7AF6B508">
      <w:numFmt w:val="none"/>
      <w:lvlText w:val=""/>
      <w:lvlJc w:val="left"/>
      <w:pPr>
        <w:tabs>
          <w:tab w:val="num" w:pos="360"/>
        </w:tabs>
      </w:pPr>
    </w:lvl>
    <w:lvl w:ilvl="2" w:tplc="78806ABE">
      <w:numFmt w:val="none"/>
      <w:lvlText w:val=""/>
      <w:lvlJc w:val="left"/>
      <w:pPr>
        <w:tabs>
          <w:tab w:val="num" w:pos="360"/>
        </w:tabs>
      </w:pPr>
    </w:lvl>
    <w:lvl w:ilvl="3" w:tplc="95A2F5C6">
      <w:numFmt w:val="none"/>
      <w:lvlText w:val=""/>
      <w:lvlJc w:val="left"/>
      <w:pPr>
        <w:tabs>
          <w:tab w:val="num" w:pos="360"/>
        </w:tabs>
      </w:pPr>
    </w:lvl>
    <w:lvl w:ilvl="4" w:tplc="66044742">
      <w:numFmt w:val="none"/>
      <w:lvlText w:val=""/>
      <w:lvlJc w:val="left"/>
      <w:pPr>
        <w:tabs>
          <w:tab w:val="num" w:pos="360"/>
        </w:tabs>
      </w:pPr>
    </w:lvl>
    <w:lvl w:ilvl="5" w:tplc="2DCAFBA4">
      <w:numFmt w:val="none"/>
      <w:lvlText w:val=""/>
      <w:lvlJc w:val="left"/>
      <w:pPr>
        <w:tabs>
          <w:tab w:val="num" w:pos="360"/>
        </w:tabs>
      </w:pPr>
    </w:lvl>
    <w:lvl w:ilvl="6" w:tplc="805A75B6">
      <w:numFmt w:val="none"/>
      <w:lvlText w:val=""/>
      <w:lvlJc w:val="left"/>
      <w:pPr>
        <w:tabs>
          <w:tab w:val="num" w:pos="360"/>
        </w:tabs>
      </w:pPr>
    </w:lvl>
    <w:lvl w:ilvl="7" w:tplc="517C8A06">
      <w:numFmt w:val="none"/>
      <w:lvlText w:val=""/>
      <w:lvlJc w:val="left"/>
      <w:pPr>
        <w:tabs>
          <w:tab w:val="num" w:pos="360"/>
        </w:tabs>
      </w:pPr>
    </w:lvl>
    <w:lvl w:ilvl="8" w:tplc="A2D09572">
      <w:numFmt w:val="none"/>
      <w:lvlText w:val=""/>
      <w:lvlJc w:val="left"/>
      <w:pPr>
        <w:tabs>
          <w:tab w:val="num" w:pos="360"/>
        </w:tabs>
      </w:pPr>
    </w:lvl>
  </w:abstractNum>
  <w:abstractNum w:abstractNumId="5" w15:restartNumberingAfterBreak="0">
    <w:nsid w:val="080427DB"/>
    <w:multiLevelType w:val="hybridMultilevel"/>
    <w:tmpl w:val="E37E1D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461974"/>
    <w:multiLevelType w:val="multilevel"/>
    <w:tmpl w:val="6BC84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B94D0B"/>
    <w:multiLevelType w:val="hybridMultilevel"/>
    <w:tmpl w:val="F3F6B84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C732D5"/>
    <w:multiLevelType w:val="multilevel"/>
    <w:tmpl w:val="74A445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E5B6249"/>
    <w:multiLevelType w:val="hybridMultilevel"/>
    <w:tmpl w:val="B204D1B2"/>
    <w:lvl w:ilvl="0" w:tplc="51604774">
      <w:start w:val="1"/>
      <w:numFmt w:val="decimal"/>
      <w:lvlText w:val="%1."/>
      <w:lvlJc w:val="left"/>
      <w:pPr>
        <w:tabs>
          <w:tab w:val="num" w:pos="840"/>
        </w:tabs>
        <w:ind w:left="840"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10" w15:restartNumberingAfterBreak="0">
    <w:nsid w:val="0EC12306"/>
    <w:multiLevelType w:val="hybridMultilevel"/>
    <w:tmpl w:val="03124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940E14"/>
    <w:multiLevelType w:val="multilevel"/>
    <w:tmpl w:val="90105A46"/>
    <w:lvl w:ilvl="0">
      <w:start w:val="1"/>
      <w:numFmt w:val="decimal"/>
      <w:pStyle w:val="Style1"/>
      <w:suff w:val="space"/>
      <w:lvlText w:val="%1."/>
      <w:lvlJc w:val="left"/>
      <w:pPr>
        <w:ind w:left="143" w:firstLine="567"/>
      </w:pPr>
      <w:rPr>
        <w:strike w:val="0"/>
        <w:dstrike w:val="0"/>
        <w:u w:val="none"/>
        <w:effect w:val="none"/>
      </w:rPr>
    </w:lvl>
    <w:lvl w:ilvl="1">
      <w:start w:val="1"/>
      <w:numFmt w:val="decimal"/>
      <w:pStyle w:val="Style2"/>
      <w:suff w:val="space"/>
      <w:lvlText w:val="%1.%2."/>
      <w:lvlJc w:val="left"/>
      <w:pPr>
        <w:ind w:left="568" w:firstLine="567"/>
      </w:pPr>
      <w:rPr>
        <w:strike w:val="0"/>
        <w:dstrike w:val="0"/>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CFB7033"/>
    <w:multiLevelType w:val="hybridMultilevel"/>
    <w:tmpl w:val="4AECAC4A"/>
    <w:lvl w:ilvl="0" w:tplc="E17E4B2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1E0B482B"/>
    <w:multiLevelType w:val="multilevel"/>
    <w:tmpl w:val="AA6C8234"/>
    <w:lvl w:ilvl="0">
      <w:start w:val="5"/>
      <w:numFmt w:val="decimal"/>
      <w:lvlText w:val="%1"/>
      <w:lvlJc w:val="left"/>
      <w:pPr>
        <w:ind w:left="360" w:hanging="360"/>
      </w:pPr>
      <w:rPr>
        <w:rFonts w:hint="default"/>
        <w:b/>
      </w:rPr>
    </w:lvl>
    <w:lvl w:ilvl="1">
      <w:start w:val="1"/>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280" w:hanging="1440"/>
      </w:pPr>
      <w:rPr>
        <w:rFonts w:hint="default"/>
        <w:b/>
      </w:rPr>
    </w:lvl>
  </w:abstractNum>
  <w:abstractNum w:abstractNumId="14" w15:restartNumberingAfterBreak="0">
    <w:nsid w:val="20C85C3F"/>
    <w:multiLevelType w:val="multilevel"/>
    <w:tmpl w:val="2E1A1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5" w15:restartNumberingAfterBreak="0">
    <w:nsid w:val="211D0D38"/>
    <w:multiLevelType w:val="hybridMultilevel"/>
    <w:tmpl w:val="14D6AD88"/>
    <w:lvl w:ilvl="0" w:tplc="98E8767C">
      <w:start w:val="5"/>
      <w:numFmt w:val="decimal"/>
      <w:lvlText w:val="%1."/>
      <w:lvlJc w:val="left"/>
      <w:pPr>
        <w:tabs>
          <w:tab w:val="num" w:pos="1069"/>
        </w:tabs>
        <w:ind w:left="1069" w:hanging="360"/>
      </w:pPr>
      <w:rPr>
        <w:rFonts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15:restartNumberingAfterBreak="0">
    <w:nsid w:val="27314B11"/>
    <w:multiLevelType w:val="hybridMultilevel"/>
    <w:tmpl w:val="B2AE5136"/>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0165D7"/>
    <w:multiLevelType w:val="multilevel"/>
    <w:tmpl w:val="70829C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98B6693"/>
    <w:multiLevelType w:val="hybridMultilevel"/>
    <w:tmpl w:val="24ECFC96"/>
    <w:lvl w:ilvl="0" w:tplc="534E52C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1D4038"/>
    <w:multiLevelType w:val="multilevel"/>
    <w:tmpl w:val="D6E238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D1457E"/>
    <w:multiLevelType w:val="multilevel"/>
    <w:tmpl w:val="8B9C71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E135D8"/>
    <w:multiLevelType w:val="hybridMultilevel"/>
    <w:tmpl w:val="E5F80F9C"/>
    <w:lvl w:ilvl="0" w:tplc="F4A28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D35B0F"/>
    <w:multiLevelType w:val="multilevel"/>
    <w:tmpl w:val="1C64A5B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B94E74"/>
    <w:multiLevelType w:val="hybridMultilevel"/>
    <w:tmpl w:val="6EA4023A"/>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E0505F"/>
    <w:multiLevelType w:val="multilevel"/>
    <w:tmpl w:val="099E56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7B1D33"/>
    <w:multiLevelType w:val="multilevel"/>
    <w:tmpl w:val="9E98DA4E"/>
    <w:lvl w:ilvl="0">
      <w:start w:val="1"/>
      <w:numFmt w:val="upperRoman"/>
      <w:suff w:val="space"/>
      <w:lvlText w:val="%1."/>
      <w:lvlJc w:val="center"/>
      <w:pPr>
        <w:ind w:left="720" w:hanging="720"/>
      </w:pPr>
      <w:rPr>
        <w:rFonts w:hint="default"/>
        <w:b/>
        <w:color w:val="auto"/>
      </w:rPr>
    </w:lvl>
    <w:lvl w:ilvl="1">
      <w:start w:val="1"/>
      <w:numFmt w:val="decimal"/>
      <w:lvlRestart w:val="0"/>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6" w15:restartNumberingAfterBreak="0">
    <w:nsid w:val="3FBC5AA2"/>
    <w:multiLevelType w:val="multilevel"/>
    <w:tmpl w:val="105C2016"/>
    <w:lvl w:ilvl="0">
      <w:start w:val="2"/>
      <w:numFmt w:val="decimal"/>
      <w:lvlText w:val="%1."/>
      <w:lvlJc w:val="left"/>
      <w:pPr>
        <w:ind w:left="7001" w:hanging="480"/>
      </w:pPr>
      <w:rPr>
        <w:rFonts w:hint="default"/>
        <w:b/>
      </w:rPr>
    </w:lvl>
    <w:lvl w:ilvl="1">
      <w:start w:val="1"/>
      <w:numFmt w:val="decimal"/>
      <w:lvlText w:val="%1.%2."/>
      <w:lvlJc w:val="left"/>
      <w:pPr>
        <w:ind w:left="7001" w:hanging="480"/>
      </w:pPr>
      <w:rPr>
        <w:rFonts w:hint="default"/>
        <w:b/>
      </w:rPr>
    </w:lvl>
    <w:lvl w:ilvl="2">
      <w:start w:val="1"/>
      <w:numFmt w:val="decimal"/>
      <w:lvlText w:val="%1.%2.%3."/>
      <w:lvlJc w:val="left"/>
      <w:pPr>
        <w:ind w:left="7241" w:hanging="720"/>
      </w:pPr>
      <w:rPr>
        <w:rFonts w:hint="default"/>
        <w:b/>
      </w:rPr>
    </w:lvl>
    <w:lvl w:ilvl="3">
      <w:start w:val="1"/>
      <w:numFmt w:val="decimal"/>
      <w:lvlText w:val="%1.%2.%3.%4."/>
      <w:lvlJc w:val="left"/>
      <w:pPr>
        <w:ind w:left="7241" w:hanging="720"/>
      </w:pPr>
      <w:rPr>
        <w:rFonts w:hint="default"/>
        <w:b/>
      </w:rPr>
    </w:lvl>
    <w:lvl w:ilvl="4">
      <w:start w:val="1"/>
      <w:numFmt w:val="decimal"/>
      <w:lvlText w:val="%1.%2.%3.%4.%5."/>
      <w:lvlJc w:val="left"/>
      <w:pPr>
        <w:ind w:left="7601" w:hanging="1080"/>
      </w:pPr>
      <w:rPr>
        <w:rFonts w:hint="default"/>
        <w:b/>
      </w:rPr>
    </w:lvl>
    <w:lvl w:ilvl="5">
      <w:start w:val="1"/>
      <w:numFmt w:val="decimal"/>
      <w:lvlText w:val="%1.%2.%3.%4.%5.%6."/>
      <w:lvlJc w:val="left"/>
      <w:pPr>
        <w:ind w:left="7601" w:hanging="1080"/>
      </w:pPr>
      <w:rPr>
        <w:rFonts w:hint="default"/>
        <w:b/>
      </w:rPr>
    </w:lvl>
    <w:lvl w:ilvl="6">
      <w:start w:val="1"/>
      <w:numFmt w:val="decimal"/>
      <w:lvlText w:val="%1.%2.%3.%4.%5.%6.%7."/>
      <w:lvlJc w:val="left"/>
      <w:pPr>
        <w:ind w:left="7961" w:hanging="1440"/>
      </w:pPr>
      <w:rPr>
        <w:rFonts w:hint="default"/>
        <w:b/>
      </w:rPr>
    </w:lvl>
    <w:lvl w:ilvl="7">
      <w:start w:val="1"/>
      <w:numFmt w:val="decimal"/>
      <w:lvlText w:val="%1.%2.%3.%4.%5.%6.%7.%8."/>
      <w:lvlJc w:val="left"/>
      <w:pPr>
        <w:ind w:left="7961" w:hanging="1440"/>
      </w:pPr>
      <w:rPr>
        <w:rFonts w:hint="default"/>
        <w:b/>
      </w:rPr>
    </w:lvl>
    <w:lvl w:ilvl="8">
      <w:start w:val="1"/>
      <w:numFmt w:val="decimal"/>
      <w:lvlText w:val="%1.%2.%3.%4.%5.%6.%7.%8.%9."/>
      <w:lvlJc w:val="left"/>
      <w:pPr>
        <w:ind w:left="8321" w:hanging="1800"/>
      </w:pPr>
      <w:rPr>
        <w:rFonts w:hint="default"/>
        <w:b/>
      </w:rPr>
    </w:lvl>
  </w:abstractNum>
  <w:abstractNum w:abstractNumId="27" w15:restartNumberingAfterBreak="0">
    <w:nsid w:val="443B3F6A"/>
    <w:multiLevelType w:val="hybridMultilevel"/>
    <w:tmpl w:val="4A7E2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76690D"/>
    <w:multiLevelType w:val="multilevel"/>
    <w:tmpl w:val="ED34A2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93208E"/>
    <w:multiLevelType w:val="hybridMultilevel"/>
    <w:tmpl w:val="D3A85D86"/>
    <w:lvl w:ilvl="0" w:tplc="7592F8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11143B"/>
    <w:multiLevelType w:val="multilevel"/>
    <w:tmpl w:val="BF0CD72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FF318A"/>
    <w:multiLevelType w:val="hybridMultilevel"/>
    <w:tmpl w:val="B798F4B8"/>
    <w:lvl w:ilvl="0" w:tplc="12B04BBA">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490F84"/>
    <w:multiLevelType w:val="multilevel"/>
    <w:tmpl w:val="CC347CD4"/>
    <w:lvl w:ilvl="0">
      <w:start w:val="1"/>
      <w:numFmt w:val="decimal"/>
      <w:lvlText w:val="%1."/>
      <w:lvlJc w:val="left"/>
      <w:pPr>
        <w:ind w:left="1744" w:hanging="1035"/>
      </w:pPr>
      <w:rPr>
        <w:rFonts w:hint="default"/>
        <w:b/>
        <w:color w:val="auto"/>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690D6A94"/>
    <w:multiLevelType w:val="multilevel"/>
    <w:tmpl w:val="E7C04C3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3F466B"/>
    <w:multiLevelType w:val="multilevel"/>
    <w:tmpl w:val="7408DDD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5" w15:restartNumberingAfterBreak="0">
    <w:nsid w:val="79B61294"/>
    <w:multiLevelType w:val="hybridMultilevel"/>
    <w:tmpl w:val="27C2BFCC"/>
    <w:lvl w:ilvl="0" w:tplc="5748FE5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A420801"/>
    <w:multiLevelType w:val="multilevel"/>
    <w:tmpl w:val="FD1A7F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1"/>
  </w:num>
  <w:num w:numId="3">
    <w:abstractNumId w:val="4"/>
  </w:num>
  <w:num w:numId="4">
    <w:abstractNumId w:val="9"/>
  </w:num>
  <w:num w:numId="5">
    <w:abstractNumId w:val="2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6"/>
  </w:num>
  <w:num w:numId="9">
    <w:abstractNumId w:val="28"/>
  </w:num>
  <w:num w:numId="10">
    <w:abstractNumId w:val="5"/>
  </w:num>
  <w:num w:numId="11">
    <w:abstractNumId w:val="30"/>
  </w:num>
  <w:num w:numId="12">
    <w:abstractNumId w:val="8"/>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9"/>
  </w:num>
  <w:num w:numId="16">
    <w:abstractNumId w:val="17"/>
  </w:num>
  <w:num w:numId="17">
    <w:abstractNumId w:val="14"/>
  </w:num>
  <w:num w:numId="18">
    <w:abstractNumId w:val="3"/>
  </w:num>
  <w:num w:numId="19">
    <w:abstractNumId w:val="34"/>
  </w:num>
  <w:num w:numId="20">
    <w:abstractNumId w:val="32"/>
  </w:num>
  <w:num w:numId="21">
    <w:abstractNumId w:val="7"/>
  </w:num>
  <w:num w:numId="22">
    <w:abstractNumId w:val="16"/>
  </w:num>
  <w:num w:numId="23">
    <w:abstractNumId w:val="10"/>
  </w:num>
  <w:num w:numId="24">
    <w:abstractNumId w:val="18"/>
  </w:num>
  <w:num w:numId="25">
    <w:abstractNumId w:val="29"/>
  </w:num>
  <w:num w:numId="26">
    <w:abstractNumId w:val="21"/>
  </w:num>
  <w:num w:numId="27">
    <w:abstractNumId w:val="31"/>
  </w:num>
  <w:num w:numId="28">
    <w:abstractNumId w:val="2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6"/>
  </w:num>
  <w:num w:numId="32">
    <w:abstractNumId w:val="20"/>
  </w:num>
  <w:num w:numId="33">
    <w:abstractNumId w:val="22"/>
  </w:num>
  <w:num w:numId="34">
    <w:abstractNumId w:val="24"/>
  </w:num>
  <w:num w:numId="35">
    <w:abstractNumId w:val="12"/>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5E"/>
    <w:rsid w:val="0000627A"/>
    <w:rsid w:val="0001087A"/>
    <w:rsid w:val="0001553D"/>
    <w:rsid w:val="00031334"/>
    <w:rsid w:val="00033498"/>
    <w:rsid w:val="000400B2"/>
    <w:rsid w:val="00041F58"/>
    <w:rsid w:val="0004234D"/>
    <w:rsid w:val="00060602"/>
    <w:rsid w:val="0006343B"/>
    <w:rsid w:val="00071A8A"/>
    <w:rsid w:val="00073D1B"/>
    <w:rsid w:val="00082109"/>
    <w:rsid w:val="0008548E"/>
    <w:rsid w:val="00087D42"/>
    <w:rsid w:val="000A6E40"/>
    <w:rsid w:val="000B22A8"/>
    <w:rsid w:val="000C7517"/>
    <w:rsid w:val="000D0FE0"/>
    <w:rsid w:val="000D77A7"/>
    <w:rsid w:val="000E2821"/>
    <w:rsid w:val="000F02BF"/>
    <w:rsid w:val="000F72E0"/>
    <w:rsid w:val="000F7C5F"/>
    <w:rsid w:val="00105997"/>
    <w:rsid w:val="001102C8"/>
    <w:rsid w:val="00113A75"/>
    <w:rsid w:val="00114712"/>
    <w:rsid w:val="00114E6D"/>
    <w:rsid w:val="00153F4B"/>
    <w:rsid w:val="0016538F"/>
    <w:rsid w:val="00175E29"/>
    <w:rsid w:val="00183836"/>
    <w:rsid w:val="00187A49"/>
    <w:rsid w:val="00190474"/>
    <w:rsid w:val="001907B8"/>
    <w:rsid w:val="00190C60"/>
    <w:rsid w:val="00194FB3"/>
    <w:rsid w:val="00197B7F"/>
    <w:rsid w:val="001C1AAC"/>
    <w:rsid w:val="001C5647"/>
    <w:rsid w:val="001C6CEB"/>
    <w:rsid w:val="001C7BBC"/>
    <w:rsid w:val="001D1F6B"/>
    <w:rsid w:val="001D287B"/>
    <w:rsid w:val="001F349C"/>
    <w:rsid w:val="001F53A7"/>
    <w:rsid w:val="00213CEE"/>
    <w:rsid w:val="0024183B"/>
    <w:rsid w:val="002446FB"/>
    <w:rsid w:val="00244738"/>
    <w:rsid w:val="00251872"/>
    <w:rsid w:val="0026550C"/>
    <w:rsid w:val="002668A1"/>
    <w:rsid w:val="00275DD1"/>
    <w:rsid w:val="00286747"/>
    <w:rsid w:val="00295F2A"/>
    <w:rsid w:val="002A7C2B"/>
    <w:rsid w:val="002B3589"/>
    <w:rsid w:val="002B6430"/>
    <w:rsid w:val="002C576F"/>
    <w:rsid w:val="00302C50"/>
    <w:rsid w:val="0030662A"/>
    <w:rsid w:val="003067E7"/>
    <w:rsid w:val="003153A8"/>
    <w:rsid w:val="00320A79"/>
    <w:rsid w:val="00320D4B"/>
    <w:rsid w:val="00321CB1"/>
    <w:rsid w:val="00342067"/>
    <w:rsid w:val="0034322A"/>
    <w:rsid w:val="00343BC9"/>
    <w:rsid w:val="00344583"/>
    <w:rsid w:val="0034473A"/>
    <w:rsid w:val="00345274"/>
    <w:rsid w:val="003455FA"/>
    <w:rsid w:val="0034780B"/>
    <w:rsid w:val="003508D8"/>
    <w:rsid w:val="003525AE"/>
    <w:rsid w:val="00354F1B"/>
    <w:rsid w:val="003568F3"/>
    <w:rsid w:val="00363510"/>
    <w:rsid w:val="00366FE9"/>
    <w:rsid w:val="00370597"/>
    <w:rsid w:val="0037248C"/>
    <w:rsid w:val="00374FAF"/>
    <w:rsid w:val="003808D5"/>
    <w:rsid w:val="00382EB4"/>
    <w:rsid w:val="003A22A0"/>
    <w:rsid w:val="003A2B09"/>
    <w:rsid w:val="003A384D"/>
    <w:rsid w:val="003A387F"/>
    <w:rsid w:val="003A58C3"/>
    <w:rsid w:val="003D1E81"/>
    <w:rsid w:val="003D3A43"/>
    <w:rsid w:val="003D7BD0"/>
    <w:rsid w:val="003E73F4"/>
    <w:rsid w:val="003E7D87"/>
    <w:rsid w:val="003F49D3"/>
    <w:rsid w:val="00411A17"/>
    <w:rsid w:val="00427033"/>
    <w:rsid w:val="00427268"/>
    <w:rsid w:val="00441098"/>
    <w:rsid w:val="00441500"/>
    <w:rsid w:val="004417E5"/>
    <w:rsid w:val="00442BD5"/>
    <w:rsid w:val="00447628"/>
    <w:rsid w:val="00453579"/>
    <w:rsid w:val="00460CD5"/>
    <w:rsid w:val="00486D17"/>
    <w:rsid w:val="004A0985"/>
    <w:rsid w:val="004A6D04"/>
    <w:rsid w:val="004A7015"/>
    <w:rsid w:val="004B297A"/>
    <w:rsid w:val="004C6497"/>
    <w:rsid w:val="004E324B"/>
    <w:rsid w:val="005022C0"/>
    <w:rsid w:val="00505A0A"/>
    <w:rsid w:val="00512747"/>
    <w:rsid w:val="005164AC"/>
    <w:rsid w:val="00516F40"/>
    <w:rsid w:val="0053336F"/>
    <w:rsid w:val="00537DB0"/>
    <w:rsid w:val="00540281"/>
    <w:rsid w:val="005423F6"/>
    <w:rsid w:val="005461AF"/>
    <w:rsid w:val="005519F8"/>
    <w:rsid w:val="00555263"/>
    <w:rsid w:val="005603BE"/>
    <w:rsid w:val="0056136A"/>
    <w:rsid w:val="005638D8"/>
    <w:rsid w:val="005649EC"/>
    <w:rsid w:val="00570063"/>
    <w:rsid w:val="00570B79"/>
    <w:rsid w:val="00574124"/>
    <w:rsid w:val="00594AB5"/>
    <w:rsid w:val="00595AB9"/>
    <w:rsid w:val="005A1550"/>
    <w:rsid w:val="005A475B"/>
    <w:rsid w:val="005A5F9E"/>
    <w:rsid w:val="005A625E"/>
    <w:rsid w:val="005C6B7E"/>
    <w:rsid w:val="005D4CF0"/>
    <w:rsid w:val="005D4E86"/>
    <w:rsid w:val="005D7D64"/>
    <w:rsid w:val="005F20F3"/>
    <w:rsid w:val="005F57F5"/>
    <w:rsid w:val="005F60CD"/>
    <w:rsid w:val="00604145"/>
    <w:rsid w:val="0060492F"/>
    <w:rsid w:val="00610F90"/>
    <w:rsid w:val="00615BA6"/>
    <w:rsid w:val="00616949"/>
    <w:rsid w:val="006209A0"/>
    <w:rsid w:val="0062302F"/>
    <w:rsid w:val="00623225"/>
    <w:rsid w:val="00634B21"/>
    <w:rsid w:val="00634B56"/>
    <w:rsid w:val="00634FEF"/>
    <w:rsid w:val="006358FE"/>
    <w:rsid w:val="00637E3E"/>
    <w:rsid w:val="00651A6F"/>
    <w:rsid w:val="00662835"/>
    <w:rsid w:val="00670731"/>
    <w:rsid w:val="00683048"/>
    <w:rsid w:val="00683152"/>
    <w:rsid w:val="006A3E2D"/>
    <w:rsid w:val="006A65CB"/>
    <w:rsid w:val="006A75B3"/>
    <w:rsid w:val="006B6C7D"/>
    <w:rsid w:val="006C5F14"/>
    <w:rsid w:val="006D2F72"/>
    <w:rsid w:val="006E6DFF"/>
    <w:rsid w:val="006F08EE"/>
    <w:rsid w:val="006F47E8"/>
    <w:rsid w:val="00715FB7"/>
    <w:rsid w:val="00717654"/>
    <w:rsid w:val="00720352"/>
    <w:rsid w:val="00720B26"/>
    <w:rsid w:val="00727F6C"/>
    <w:rsid w:val="007452B8"/>
    <w:rsid w:val="00750A91"/>
    <w:rsid w:val="00754E1C"/>
    <w:rsid w:val="00761F58"/>
    <w:rsid w:val="00762C2F"/>
    <w:rsid w:val="00765661"/>
    <w:rsid w:val="00772113"/>
    <w:rsid w:val="0077307E"/>
    <w:rsid w:val="00777418"/>
    <w:rsid w:val="00780358"/>
    <w:rsid w:val="00783148"/>
    <w:rsid w:val="007C0F92"/>
    <w:rsid w:val="007E593F"/>
    <w:rsid w:val="007E66A5"/>
    <w:rsid w:val="007E7699"/>
    <w:rsid w:val="007F28D4"/>
    <w:rsid w:val="007F3486"/>
    <w:rsid w:val="007F773F"/>
    <w:rsid w:val="00802C9C"/>
    <w:rsid w:val="00805236"/>
    <w:rsid w:val="00807908"/>
    <w:rsid w:val="00807EC6"/>
    <w:rsid w:val="00813973"/>
    <w:rsid w:val="008163E5"/>
    <w:rsid w:val="00827E97"/>
    <w:rsid w:val="008511B5"/>
    <w:rsid w:val="00860C1B"/>
    <w:rsid w:val="00876A5E"/>
    <w:rsid w:val="00881397"/>
    <w:rsid w:val="0088724D"/>
    <w:rsid w:val="00894242"/>
    <w:rsid w:val="008A78D9"/>
    <w:rsid w:val="008C320A"/>
    <w:rsid w:val="008C55BA"/>
    <w:rsid w:val="008C7CAB"/>
    <w:rsid w:val="008E0376"/>
    <w:rsid w:val="008E5FC7"/>
    <w:rsid w:val="0090140E"/>
    <w:rsid w:val="009117DD"/>
    <w:rsid w:val="0091322E"/>
    <w:rsid w:val="0091529A"/>
    <w:rsid w:val="00916C41"/>
    <w:rsid w:val="0093238B"/>
    <w:rsid w:val="00970275"/>
    <w:rsid w:val="00971D02"/>
    <w:rsid w:val="00977F2F"/>
    <w:rsid w:val="009824C2"/>
    <w:rsid w:val="0098644B"/>
    <w:rsid w:val="00986B53"/>
    <w:rsid w:val="009913AE"/>
    <w:rsid w:val="00996D22"/>
    <w:rsid w:val="009978D2"/>
    <w:rsid w:val="009A285B"/>
    <w:rsid w:val="009A4D2E"/>
    <w:rsid w:val="009A6CB8"/>
    <w:rsid w:val="009A7C39"/>
    <w:rsid w:val="009C5BF0"/>
    <w:rsid w:val="009C6F6D"/>
    <w:rsid w:val="009D6A02"/>
    <w:rsid w:val="009E732F"/>
    <w:rsid w:val="009F10FE"/>
    <w:rsid w:val="009F31AE"/>
    <w:rsid w:val="009F405F"/>
    <w:rsid w:val="00A05304"/>
    <w:rsid w:val="00A06B06"/>
    <w:rsid w:val="00A21681"/>
    <w:rsid w:val="00A24D63"/>
    <w:rsid w:val="00A30C5F"/>
    <w:rsid w:val="00A5047F"/>
    <w:rsid w:val="00A51924"/>
    <w:rsid w:val="00A5248D"/>
    <w:rsid w:val="00A52D77"/>
    <w:rsid w:val="00A563F4"/>
    <w:rsid w:val="00A857B9"/>
    <w:rsid w:val="00A9024B"/>
    <w:rsid w:val="00A904DF"/>
    <w:rsid w:val="00A93B05"/>
    <w:rsid w:val="00AA1F2D"/>
    <w:rsid w:val="00AA4765"/>
    <w:rsid w:val="00AB3014"/>
    <w:rsid w:val="00AC3B04"/>
    <w:rsid w:val="00AC3D10"/>
    <w:rsid w:val="00AE45F6"/>
    <w:rsid w:val="00AE4676"/>
    <w:rsid w:val="00AE4BF2"/>
    <w:rsid w:val="00AF50FF"/>
    <w:rsid w:val="00AF5F3F"/>
    <w:rsid w:val="00AF6297"/>
    <w:rsid w:val="00B0120A"/>
    <w:rsid w:val="00B07D00"/>
    <w:rsid w:val="00B12A0E"/>
    <w:rsid w:val="00B1341F"/>
    <w:rsid w:val="00B17423"/>
    <w:rsid w:val="00B23349"/>
    <w:rsid w:val="00B2381A"/>
    <w:rsid w:val="00B46966"/>
    <w:rsid w:val="00B51348"/>
    <w:rsid w:val="00B516FA"/>
    <w:rsid w:val="00B56906"/>
    <w:rsid w:val="00B661AD"/>
    <w:rsid w:val="00B70513"/>
    <w:rsid w:val="00B70A31"/>
    <w:rsid w:val="00B72311"/>
    <w:rsid w:val="00B747CF"/>
    <w:rsid w:val="00B8220C"/>
    <w:rsid w:val="00B90748"/>
    <w:rsid w:val="00B92B80"/>
    <w:rsid w:val="00B96D7E"/>
    <w:rsid w:val="00BA33EC"/>
    <w:rsid w:val="00BA3467"/>
    <w:rsid w:val="00BB32DF"/>
    <w:rsid w:val="00BB5C5B"/>
    <w:rsid w:val="00BD01CE"/>
    <w:rsid w:val="00BD6BCB"/>
    <w:rsid w:val="00BE6663"/>
    <w:rsid w:val="00BF0489"/>
    <w:rsid w:val="00BF7C94"/>
    <w:rsid w:val="00C10EDC"/>
    <w:rsid w:val="00C11E59"/>
    <w:rsid w:val="00C20852"/>
    <w:rsid w:val="00C27499"/>
    <w:rsid w:val="00C51837"/>
    <w:rsid w:val="00C5519A"/>
    <w:rsid w:val="00C7712A"/>
    <w:rsid w:val="00C8022F"/>
    <w:rsid w:val="00C90BAE"/>
    <w:rsid w:val="00C91796"/>
    <w:rsid w:val="00C979B5"/>
    <w:rsid w:val="00CA34CD"/>
    <w:rsid w:val="00CA4B51"/>
    <w:rsid w:val="00CA6629"/>
    <w:rsid w:val="00CB520D"/>
    <w:rsid w:val="00CD20FD"/>
    <w:rsid w:val="00CE0F16"/>
    <w:rsid w:val="00CE406B"/>
    <w:rsid w:val="00CF320B"/>
    <w:rsid w:val="00CF6783"/>
    <w:rsid w:val="00D04A6E"/>
    <w:rsid w:val="00D17F47"/>
    <w:rsid w:val="00D255F3"/>
    <w:rsid w:val="00D259BC"/>
    <w:rsid w:val="00D35E94"/>
    <w:rsid w:val="00D43E11"/>
    <w:rsid w:val="00D4424F"/>
    <w:rsid w:val="00D532AB"/>
    <w:rsid w:val="00D53B92"/>
    <w:rsid w:val="00D55C35"/>
    <w:rsid w:val="00DA2B95"/>
    <w:rsid w:val="00DA4588"/>
    <w:rsid w:val="00DA58D6"/>
    <w:rsid w:val="00DC39D8"/>
    <w:rsid w:val="00DC5A01"/>
    <w:rsid w:val="00DC745D"/>
    <w:rsid w:val="00DE12BB"/>
    <w:rsid w:val="00DE5AAB"/>
    <w:rsid w:val="00DF1648"/>
    <w:rsid w:val="00DF2577"/>
    <w:rsid w:val="00E02753"/>
    <w:rsid w:val="00E131F3"/>
    <w:rsid w:val="00E1733A"/>
    <w:rsid w:val="00E219C5"/>
    <w:rsid w:val="00E24752"/>
    <w:rsid w:val="00E2605A"/>
    <w:rsid w:val="00E30142"/>
    <w:rsid w:val="00E305BA"/>
    <w:rsid w:val="00E32481"/>
    <w:rsid w:val="00E46B63"/>
    <w:rsid w:val="00E4705D"/>
    <w:rsid w:val="00E473F4"/>
    <w:rsid w:val="00E52B60"/>
    <w:rsid w:val="00E60528"/>
    <w:rsid w:val="00E670F9"/>
    <w:rsid w:val="00E70036"/>
    <w:rsid w:val="00E707BC"/>
    <w:rsid w:val="00E71524"/>
    <w:rsid w:val="00E845EB"/>
    <w:rsid w:val="00E944CD"/>
    <w:rsid w:val="00EA50FD"/>
    <w:rsid w:val="00EB160D"/>
    <w:rsid w:val="00EB254A"/>
    <w:rsid w:val="00EB5496"/>
    <w:rsid w:val="00EB57A1"/>
    <w:rsid w:val="00EB6552"/>
    <w:rsid w:val="00ED202D"/>
    <w:rsid w:val="00ED696A"/>
    <w:rsid w:val="00EE0E3B"/>
    <w:rsid w:val="00EE2A01"/>
    <w:rsid w:val="00EE34A3"/>
    <w:rsid w:val="00EF029F"/>
    <w:rsid w:val="00EF2AC0"/>
    <w:rsid w:val="00F006B8"/>
    <w:rsid w:val="00F01692"/>
    <w:rsid w:val="00F04EBC"/>
    <w:rsid w:val="00F16941"/>
    <w:rsid w:val="00F240E6"/>
    <w:rsid w:val="00F315C8"/>
    <w:rsid w:val="00F34C81"/>
    <w:rsid w:val="00F40BF1"/>
    <w:rsid w:val="00F41564"/>
    <w:rsid w:val="00F43173"/>
    <w:rsid w:val="00F459D6"/>
    <w:rsid w:val="00F509F7"/>
    <w:rsid w:val="00F56AE1"/>
    <w:rsid w:val="00F61E62"/>
    <w:rsid w:val="00F67EC3"/>
    <w:rsid w:val="00F76403"/>
    <w:rsid w:val="00F95B52"/>
    <w:rsid w:val="00FA3378"/>
    <w:rsid w:val="00FA36D2"/>
    <w:rsid w:val="00FA3AD9"/>
    <w:rsid w:val="00FA48A7"/>
    <w:rsid w:val="00FA6DF7"/>
    <w:rsid w:val="00FB34C1"/>
    <w:rsid w:val="00FC1989"/>
    <w:rsid w:val="00FC4A39"/>
    <w:rsid w:val="00FD2095"/>
    <w:rsid w:val="00FD35AE"/>
    <w:rsid w:val="00FD7318"/>
    <w:rsid w:val="00FE667C"/>
    <w:rsid w:val="00FE702C"/>
    <w:rsid w:val="00FE7E54"/>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93DE24-914C-4AD0-886D-177CF469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7E593F"/>
    <w:rPr>
      <w:sz w:val="24"/>
      <w:szCs w:val="24"/>
      <w:lang w:val="lt-LT"/>
    </w:rPr>
  </w:style>
  <w:style w:type="paragraph" w:styleId="Antrat1">
    <w:name w:val="heading 1"/>
    <w:basedOn w:val="prastasis"/>
    <w:next w:val="prastasis"/>
    <w:qFormat/>
    <w:rsid w:val="007E593F"/>
    <w:pPr>
      <w:keepNext/>
      <w:outlineLvl w:val="0"/>
    </w:pPr>
  </w:style>
  <w:style w:type="paragraph" w:styleId="Antrat3">
    <w:name w:val="heading 3"/>
    <w:basedOn w:val="prastasis"/>
    <w:next w:val="prastasis"/>
    <w:qFormat/>
    <w:rsid w:val="007E593F"/>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7E593F"/>
    <w:pPr>
      <w:jc w:val="center"/>
    </w:pPr>
    <w:rPr>
      <w:b/>
      <w:bCs/>
      <w:caps/>
    </w:rPr>
  </w:style>
  <w:style w:type="paragraph" w:styleId="Komentarotekstas">
    <w:name w:val="annotation text"/>
    <w:basedOn w:val="prastasis"/>
    <w:link w:val="KomentarotekstasDiagrama"/>
    <w:semiHidden/>
    <w:rsid w:val="007E593F"/>
    <w:rPr>
      <w:sz w:val="20"/>
      <w:szCs w:val="20"/>
    </w:rPr>
  </w:style>
  <w:style w:type="paragraph" w:styleId="Antrats">
    <w:name w:val="header"/>
    <w:basedOn w:val="prastasis"/>
    <w:rsid w:val="007E593F"/>
    <w:pPr>
      <w:tabs>
        <w:tab w:val="center" w:pos="4153"/>
        <w:tab w:val="right" w:pos="8306"/>
      </w:tabs>
    </w:pPr>
  </w:style>
  <w:style w:type="paragraph" w:customStyle="1" w:styleId="heading1">
    <w:name w:val="heading1"/>
    <w:basedOn w:val="prastasis"/>
    <w:rsid w:val="007E593F"/>
    <w:rPr>
      <w:b/>
      <w:bCs/>
      <w:szCs w:val="20"/>
    </w:rPr>
  </w:style>
  <w:style w:type="paragraph" w:customStyle="1" w:styleId="xl46">
    <w:name w:val="xl46"/>
    <w:basedOn w:val="prastasis"/>
    <w:rsid w:val="007E593F"/>
    <w:pPr>
      <w:spacing w:before="100" w:beforeAutospacing="1" w:after="100" w:afterAutospacing="1"/>
    </w:pPr>
    <w:rPr>
      <w:b/>
      <w:bCs/>
      <w:sz w:val="22"/>
      <w:szCs w:val="22"/>
    </w:rPr>
  </w:style>
  <w:style w:type="paragraph" w:styleId="prastasiniatinklio">
    <w:name w:val="Normal (Web)"/>
    <w:basedOn w:val="prastasis"/>
    <w:rsid w:val="007E593F"/>
    <w:pPr>
      <w:spacing w:before="100" w:beforeAutospacing="1" w:after="100" w:afterAutospacing="1"/>
    </w:pPr>
  </w:style>
  <w:style w:type="character" w:customStyle="1" w:styleId="Normal1">
    <w:name w:val="Normal1"/>
    <w:basedOn w:val="Numatytasispastraiposriftas"/>
    <w:rsid w:val="007E593F"/>
  </w:style>
  <w:style w:type="character" w:styleId="Hipersaitas">
    <w:name w:val="Hyperlink"/>
    <w:rsid w:val="007E593F"/>
    <w:rPr>
      <w:strike w:val="0"/>
      <w:dstrike w:val="0"/>
      <w:color w:val="990000"/>
      <w:u w:val="none"/>
      <w:effect w:val="none"/>
    </w:rPr>
  </w:style>
  <w:style w:type="character" w:customStyle="1" w:styleId="lnheight1">
    <w:name w:val="ln_height1"/>
    <w:basedOn w:val="Numatytasispastraiposriftas"/>
    <w:rsid w:val="007E593F"/>
  </w:style>
  <w:style w:type="character" w:styleId="Grietas">
    <w:name w:val="Strong"/>
    <w:uiPriority w:val="22"/>
    <w:qFormat/>
    <w:rsid w:val="007E593F"/>
    <w:rPr>
      <w:b/>
      <w:bCs/>
    </w:rPr>
  </w:style>
  <w:style w:type="paragraph" w:customStyle="1" w:styleId="Debesliotekstas1">
    <w:name w:val="Debesėlio tekstas1"/>
    <w:basedOn w:val="prastasis"/>
    <w:semiHidden/>
    <w:rsid w:val="007E593F"/>
    <w:rPr>
      <w:rFonts w:ascii="Tahoma" w:hAnsi="Tahoma" w:cs="Tahoma"/>
      <w:sz w:val="16"/>
      <w:szCs w:val="16"/>
    </w:rPr>
  </w:style>
  <w:style w:type="paragraph" w:styleId="Porat">
    <w:name w:val="footer"/>
    <w:basedOn w:val="prastasis"/>
    <w:rsid w:val="007E593F"/>
    <w:pPr>
      <w:tabs>
        <w:tab w:val="center" w:pos="4153"/>
        <w:tab w:val="right" w:pos="8306"/>
      </w:tabs>
    </w:pPr>
  </w:style>
  <w:style w:type="character" w:styleId="Puslapionumeris">
    <w:name w:val="page number"/>
    <w:basedOn w:val="Numatytasispastraiposriftas"/>
    <w:rsid w:val="007E593F"/>
  </w:style>
  <w:style w:type="paragraph" w:styleId="Pagrindinistekstas">
    <w:name w:val="Body Text"/>
    <w:basedOn w:val="prastasis"/>
    <w:rsid w:val="007E593F"/>
    <w:pPr>
      <w:jc w:val="both"/>
    </w:pPr>
  </w:style>
  <w:style w:type="character" w:customStyle="1" w:styleId="st">
    <w:name w:val="st"/>
    <w:basedOn w:val="Numatytasispastraiposriftas"/>
    <w:rsid w:val="00B516FA"/>
  </w:style>
  <w:style w:type="character" w:styleId="Emfaz">
    <w:name w:val="Emphasis"/>
    <w:uiPriority w:val="20"/>
    <w:qFormat/>
    <w:rsid w:val="00B516FA"/>
    <w:rPr>
      <w:i/>
      <w:iCs/>
    </w:rPr>
  </w:style>
  <w:style w:type="paragraph" w:styleId="Debesliotekstas">
    <w:name w:val="Balloon Text"/>
    <w:basedOn w:val="prastasis"/>
    <w:link w:val="DebesliotekstasDiagrama"/>
    <w:rsid w:val="00C7712A"/>
    <w:rPr>
      <w:rFonts w:ascii="Tahoma" w:hAnsi="Tahoma"/>
      <w:sz w:val="16"/>
      <w:szCs w:val="16"/>
      <w:lang w:val="en-US"/>
    </w:rPr>
  </w:style>
  <w:style w:type="character" w:customStyle="1" w:styleId="DebesliotekstasDiagrama">
    <w:name w:val="Debesėlio tekstas Diagrama"/>
    <w:link w:val="Debesliotekstas"/>
    <w:rsid w:val="00C7712A"/>
    <w:rPr>
      <w:rFonts w:ascii="Tahoma" w:hAnsi="Tahoma" w:cs="Tahoma"/>
      <w:sz w:val="16"/>
      <w:szCs w:val="16"/>
      <w:lang w:val="en-US" w:eastAsia="en-US"/>
    </w:rPr>
  </w:style>
  <w:style w:type="paragraph" w:customStyle="1" w:styleId="Style1">
    <w:name w:val="Style1"/>
    <w:basedOn w:val="prastasis"/>
    <w:rsid w:val="005649EC"/>
    <w:pPr>
      <w:numPr>
        <w:numId w:val="29"/>
      </w:numPr>
      <w:spacing w:line="360" w:lineRule="auto"/>
      <w:jc w:val="both"/>
    </w:pPr>
    <w:rPr>
      <w:rFonts w:eastAsia="Calibri"/>
      <w:lang w:eastAsia="lt-LT"/>
    </w:rPr>
  </w:style>
  <w:style w:type="paragraph" w:customStyle="1" w:styleId="Style2">
    <w:name w:val="Style2"/>
    <w:basedOn w:val="prastasis"/>
    <w:rsid w:val="005649EC"/>
    <w:pPr>
      <w:numPr>
        <w:ilvl w:val="1"/>
        <w:numId w:val="29"/>
      </w:numPr>
      <w:spacing w:line="360" w:lineRule="auto"/>
      <w:jc w:val="both"/>
    </w:pPr>
    <w:rPr>
      <w:rFonts w:eastAsia="Calibri"/>
      <w:lang w:eastAsia="lt-LT"/>
    </w:rPr>
  </w:style>
  <w:style w:type="character" w:styleId="Komentaronuoroda">
    <w:name w:val="annotation reference"/>
    <w:rsid w:val="008E0376"/>
    <w:rPr>
      <w:sz w:val="16"/>
      <w:szCs w:val="16"/>
    </w:rPr>
  </w:style>
  <w:style w:type="character" w:customStyle="1" w:styleId="KomentarotekstasDiagrama">
    <w:name w:val="Komentaro tekstas Diagrama"/>
    <w:link w:val="Komentarotekstas"/>
    <w:semiHidden/>
    <w:rsid w:val="008E0376"/>
    <w:rPr>
      <w:lang w:val="lt-LT"/>
    </w:rPr>
  </w:style>
  <w:style w:type="paragraph" w:styleId="Komentarotema">
    <w:name w:val="annotation subject"/>
    <w:basedOn w:val="Komentarotekstas"/>
    <w:next w:val="Komentarotekstas"/>
    <w:link w:val="KomentarotemaDiagrama"/>
    <w:rsid w:val="008E0376"/>
    <w:rPr>
      <w:b/>
      <w:bCs/>
    </w:rPr>
  </w:style>
  <w:style w:type="character" w:customStyle="1" w:styleId="KomentarotemaDiagrama">
    <w:name w:val="Komentaro tema Diagrama"/>
    <w:link w:val="Komentarotema"/>
    <w:rsid w:val="008E0376"/>
    <w:rPr>
      <w:b/>
      <w:bCs/>
      <w:lang w:val="lt-LT"/>
    </w:rPr>
  </w:style>
  <w:style w:type="paragraph" w:styleId="Sraopastraipa">
    <w:name w:val="List Paragraph"/>
    <w:basedOn w:val="prastasis"/>
    <w:uiPriority w:val="34"/>
    <w:qFormat/>
    <w:rsid w:val="00C20852"/>
    <w:pPr>
      <w:spacing w:after="200" w:line="276" w:lineRule="auto"/>
      <w:ind w:left="720"/>
      <w:contextualSpacing/>
    </w:pPr>
    <w:rPr>
      <w:rFonts w:ascii="Calibri" w:eastAsia="Calibri" w:hAnsi="Calibri"/>
      <w:sz w:val="22"/>
      <w:szCs w:val="22"/>
      <w:lang w:val="en-US"/>
    </w:rPr>
  </w:style>
  <w:style w:type="paragraph" w:styleId="Betarp">
    <w:name w:val="No Spacing"/>
    <w:uiPriority w:val="1"/>
    <w:qFormat/>
    <w:rsid w:val="0026550C"/>
    <w:rPr>
      <w:sz w:val="24"/>
      <w:szCs w:val="24"/>
      <w:lang w:val="lt-LT"/>
    </w:rPr>
  </w:style>
  <w:style w:type="character" w:styleId="Paminjimas">
    <w:name w:val="Mention"/>
    <w:basedOn w:val="Numatytasispastraiposriftas"/>
    <w:uiPriority w:val="99"/>
    <w:semiHidden/>
    <w:unhideWhenUsed/>
    <w:rsid w:val="00197B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9100">
      <w:bodyDiv w:val="1"/>
      <w:marLeft w:val="0"/>
      <w:marRight w:val="0"/>
      <w:marTop w:val="0"/>
      <w:marBottom w:val="0"/>
      <w:divBdr>
        <w:top w:val="none" w:sz="0" w:space="0" w:color="auto"/>
        <w:left w:val="none" w:sz="0" w:space="0" w:color="auto"/>
        <w:bottom w:val="none" w:sz="0" w:space="0" w:color="auto"/>
        <w:right w:val="none" w:sz="0" w:space="0" w:color="auto"/>
      </w:divBdr>
      <w:divsChild>
        <w:div w:id="59914091">
          <w:marLeft w:val="0"/>
          <w:marRight w:val="0"/>
          <w:marTop w:val="0"/>
          <w:marBottom w:val="0"/>
          <w:divBdr>
            <w:top w:val="none" w:sz="0" w:space="0" w:color="auto"/>
            <w:left w:val="none" w:sz="0" w:space="0" w:color="auto"/>
            <w:bottom w:val="none" w:sz="0" w:space="0" w:color="auto"/>
            <w:right w:val="none" w:sz="0" w:space="0" w:color="auto"/>
          </w:divBdr>
        </w:div>
        <w:div w:id="709040367">
          <w:marLeft w:val="0"/>
          <w:marRight w:val="0"/>
          <w:marTop w:val="0"/>
          <w:marBottom w:val="0"/>
          <w:divBdr>
            <w:top w:val="none" w:sz="0" w:space="0" w:color="auto"/>
            <w:left w:val="none" w:sz="0" w:space="0" w:color="auto"/>
            <w:bottom w:val="none" w:sz="0" w:space="0" w:color="auto"/>
            <w:right w:val="none" w:sz="0" w:space="0" w:color="auto"/>
          </w:divBdr>
        </w:div>
      </w:divsChild>
    </w:div>
    <w:div w:id="704789028">
      <w:bodyDiv w:val="1"/>
      <w:marLeft w:val="0"/>
      <w:marRight w:val="0"/>
      <w:marTop w:val="0"/>
      <w:marBottom w:val="0"/>
      <w:divBdr>
        <w:top w:val="none" w:sz="0" w:space="0" w:color="auto"/>
        <w:left w:val="none" w:sz="0" w:space="0" w:color="auto"/>
        <w:bottom w:val="none" w:sz="0" w:space="0" w:color="auto"/>
        <w:right w:val="none" w:sz="0" w:space="0" w:color="auto"/>
      </w:divBdr>
      <w:divsChild>
        <w:div w:id="1857116307">
          <w:marLeft w:val="0"/>
          <w:marRight w:val="0"/>
          <w:marTop w:val="0"/>
          <w:marBottom w:val="0"/>
          <w:divBdr>
            <w:top w:val="none" w:sz="0" w:space="0" w:color="auto"/>
            <w:left w:val="none" w:sz="0" w:space="0" w:color="auto"/>
            <w:bottom w:val="none" w:sz="0" w:space="0" w:color="auto"/>
            <w:right w:val="none" w:sz="0" w:space="0" w:color="auto"/>
          </w:divBdr>
        </w:div>
        <w:div w:id="416245348">
          <w:marLeft w:val="0"/>
          <w:marRight w:val="0"/>
          <w:marTop w:val="0"/>
          <w:marBottom w:val="0"/>
          <w:divBdr>
            <w:top w:val="none" w:sz="0" w:space="0" w:color="auto"/>
            <w:left w:val="none" w:sz="0" w:space="0" w:color="auto"/>
            <w:bottom w:val="none" w:sz="0" w:space="0" w:color="auto"/>
            <w:right w:val="none" w:sz="0" w:space="0" w:color="auto"/>
          </w:divBdr>
        </w:div>
      </w:divsChild>
    </w:div>
    <w:div w:id="907764544">
      <w:bodyDiv w:val="1"/>
      <w:marLeft w:val="0"/>
      <w:marRight w:val="0"/>
      <w:marTop w:val="0"/>
      <w:marBottom w:val="0"/>
      <w:divBdr>
        <w:top w:val="none" w:sz="0" w:space="0" w:color="auto"/>
        <w:left w:val="none" w:sz="0" w:space="0" w:color="auto"/>
        <w:bottom w:val="none" w:sz="0" w:space="0" w:color="auto"/>
        <w:right w:val="none" w:sz="0" w:space="0" w:color="auto"/>
      </w:divBdr>
      <w:divsChild>
        <w:div w:id="16516081">
          <w:marLeft w:val="0"/>
          <w:marRight w:val="0"/>
          <w:marTop w:val="0"/>
          <w:marBottom w:val="0"/>
          <w:divBdr>
            <w:top w:val="none" w:sz="0" w:space="0" w:color="auto"/>
            <w:left w:val="none" w:sz="0" w:space="0" w:color="auto"/>
            <w:bottom w:val="none" w:sz="0" w:space="0" w:color="auto"/>
            <w:right w:val="none" w:sz="0" w:space="0" w:color="auto"/>
          </w:divBdr>
        </w:div>
        <w:div w:id="93479759">
          <w:marLeft w:val="0"/>
          <w:marRight w:val="0"/>
          <w:marTop w:val="0"/>
          <w:marBottom w:val="0"/>
          <w:divBdr>
            <w:top w:val="none" w:sz="0" w:space="0" w:color="auto"/>
            <w:left w:val="none" w:sz="0" w:space="0" w:color="auto"/>
            <w:bottom w:val="none" w:sz="0" w:space="0" w:color="auto"/>
            <w:right w:val="none" w:sz="0" w:space="0" w:color="auto"/>
          </w:divBdr>
        </w:div>
        <w:div w:id="871726177">
          <w:marLeft w:val="0"/>
          <w:marRight w:val="0"/>
          <w:marTop w:val="0"/>
          <w:marBottom w:val="0"/>
          <w:divBdr>
            <w:top w:val="none" w:sz="0" w:space="0" w:color="auto"/>
            <w:left w:val="none" w:sz="0" w:space="0" w:color="auto"/>
            <w:bottom w:val="none" w:sz="0" w:space="0" w:color="auto"/>
            <w:right w:val="none" w:sz="0" w:space="0" w:color="auto"/>
          </w:divBdr>
        </w:div>
        <w:div w:id="971517051">
          <w:marLeft w:val="0"/>
          <w:marRight w:val="0"/>
          <w:marTop w:val="0"/>
          <w:marBottom w:val="0"/>
          <w:divBdr>
            <w:top w:val="none" w:sz="0" w:space="0" w:color="auto"/>
            <w:left w:val="none" w:sz="0" w:space="0" w:color="auto"/>
            <w:bottom w:val="none" w:sz="0" w:space="0" w:color="auto"/>
            <w:right w:val="none" w:sz="0" w:space="0" w:color="auto"/>
          </w:divBdr>
        </w:div>
        <w:div w:id="1089692252">
          <w:marLeft w:val="0"/>
          <w:marRight w:val="0"/>
          <w:marTop w:val="0"/>
          <w:marBottom w:val="0"/>
          <w:divBdr>
            <w:top w:val="none" w:sz="0" w:space="0" w:color="auto"/>
            <w:left w:val="none" w:sz="0" w:space="0" w:color="auto"/>
            <w:bottom w:val="none" w:sz="0" w:space="0" w:color="auto"/>
            <w:right w:val="none" w:sz="0" w:space="0" w:color="auto"/>
          </w:divBdr>
        </w:div>
        <w:div w:id="1824739815">
          <w:marLeft w:val="0"/>
          <w:marRight w:val="0"/>
          <w:marTop w:val="0"/>
          <w:marBottom w:val="0"/>
          <w:divBdr>
            <w:top w:val="none" w:sz="0" w:space="0" w:color="auto"/>
            <w:left w:val="none" w:sz="0" w:space="0" w:color="auto"/>
            <w:bottom w:val="none" w:sz="0" w:space="0" w:color="auto"/>
            <w:right w:val="none" w:sz="0" w:space="0" w:color="auto"/>
          </w:divBdr>
        </w:div>
      </w:divsChild>
    </w:div>
    <w:div w:id="1134450118">
      <w:bodyDiv w:val="1"/>
      <w:marLeft w:val="0"/>
      <w:marRight w:val="0"/>
      <w:marTop w:val="0"/>
      <w:marBottom w:val="0"/>
      <w:divBdr>
        <w:top w:val="none" w:sz="0" w:space="0" w:color="auto"/>
        <w:left w:val="none" w:sz="0" w:space="0" w:color="auto"/>
        <w:bottom w:val="none" w:sz="0" w:space="0" w:color="auto"/>
        <w:right w:val="none" w:sz="0" w:space="0" w:color="auto"/>
      </w:divBdr>
    </w:div>
    <w:div w:id="2053142713">
      <w:bodyDiv w:val="1"/>
      <w:marLeft w:val="0"/>
      <w:marRight w:val="0"/>
      <w:marTop w:val="0"/>
      <w:marBottom w:val="0"/>
      <w:divBdr>
        <w:top w:val="none" w:sz="0" w:space="0" w:color="auto"/>
        <w:left w:val="none" w:sz="0" w:space="0" w:color="auto"/>
        <w:bottom w:val="none" w:sz="0" w:space="0" w:color="auto"/>
        <w:right w:val="none" w:sz="0" w:space="0" w:color="auto"/>
      </w:divBdr>
      <w:divsChild>
        <w:div w:id="1230505350">
          <w:marLeft w:val="0"/>
          <w:marRight w:val="0"/>
          <w:marTop w:val="0"/>
          <w:marBottom w:val="0"/>
          <w:divBdr>
            <w:top w:val="none" w:sz="0" w:space="0" w:color="auto"/>
            <w:left w:val="none" w:sz="0" w:space="0" w:color="auto"/>
            <w:bottom w:val="none" w:sz="0" w:space="0" w:color="auto"/>
            <w:right w:val="none" w:sz="0" w:space="0" w:color="auto"/>
          </w:divBdr>
        </w:div>
        <w:div w:id="3142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yst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hyperlink" Target="http://www.svenciony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5806</Words>
  <Characters>3310</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VVG</Company>
  <LinksUpToDate>false</LinksUpToDate>
  <CharactersWithSpaces>9098</CharactersWithSpaces>
  <SharedDoc>false</SharedDoc>
  <HLinks>
    <vt:vector size="6" baseType="variant">
      <vt:variant>
        <vt:i4>8061053</vt:i4>
      </vt:variant>
      <vt:variant>
        <vt:i4>-1</vt:i4>
      </vt:variant>
      <vt:variant>
        <vt:i4>1026</vt:i4>
      </vt:variant>
      <vt:variant>
        <vt:i4>1</vt:i4>
      </vt:variant>
      <vt:variant>
        <vt:lpwstr>http://www.svic.lt/KBPP/apzvalga/img_site/SP_logas.gif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dc:creator>
  <cp:lastModifiedBy>HP PC</cp:lastModifiedBy>
  <cp:revision>2</cp:revision>
  <cp:lastPrinted>2016-04-12T12:46:00Z</cp:lastPrinted>
  <dcterms:created xsi:type="dcterms:W3CDTF">2017-06-12T12:22:00Z</dcterms:created>
  <dcterms:modified xsi:type="dcterms:W3CDTF">2017-06-12T12:22:00Z</dcterms:modified>
</cp:coreProperties>
</file>