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050B" w:rsidRDefault="00500A7F" w:rsidP="00EB6726">
      <w:pPr>
        <w:jc w:val="center"/>
        <w:rPr>
          <w:rFonts w:ascii="Calibri" w:hAnsi="Calibri"/>
          <w:b/>
          <w:caps/>
          <w:noProof/>
          <w:sz w:val="20"/>
          <w:szCs w:val="20"/>
          <w:lang w:val="en-US" w:eastAsia="en-US"/>
        </w:rPr>
      </w:pPr>
      <w:r>
        <w:rPr>
          <w:rFonts w:ascii="Calibri" w:hAnsi="Calibri"/>
          <w:i/>
          <w:noProof/>
          <w:sz w:val="26"/>
          <w:szCs w:val="26"/>
          <w:lang w:val="en-US" w:eastAsia="en-US"/>
        </w:rPr>
        <w:drawing>
          <wp:anchor distT="0" distB="0" distL="114935" distR="114935" simplePos="0" relativeHeight="251658240" behindDoc="0" locked="0" layoutInCell="1" allowOverlap="1">
            <wp:simplePos x="0" y="0"/>
            <wp:positionH relativeFrom="column">
              <wp:posOffset>3682365</wp:posOffset>
            </wp:positionH>
            <wp:positionV relativeFrom="paragraph">
              <wp:posOffset>104775</wp:posOffset>
            </wp:positionV>
            <wp:extent cx="2066925" cy="662940"/>
            <wp:effectExtent l="0" t="0" r="9525" b="3810"/>
            <wp:wrapSquare wrapText="left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6629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4DED" w:rsidRPr="00970D86">
        <w:rPr>
          <w:rFonts w:ascii="Calibri" w:hAnsi="Calibri"/>
          <w:i/>
          <w:noProof/>
          <w:sz w:val="26"/>
          <w:szCs w:val="26"/>
          <w:lang w:val="en-US" w:eastAsia="en-US"/>
        </w:rPr>
        <w:drawing>
          <wp:inline distT="0" distB="0" distL="0" distR="0">
            <wp:extent cx="2019300" cy="769620"/>
            <wp:effectExtent l="0" t="0" r="0" b="0"/>
            <wp:docPr id="1" name="Paveikslėlis 2" descr="C:\Users\No.2\Desktop\Logotipai\logo KPF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2" descr="C:\Users\No.2\Desktop\Logotipai\logo KPF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76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/>
          <w:i/>
          <w:sz w:val="26"/>
          <w:szCs w:val="26"/>
        </w:rPr>
        <w:t xml:space="preserve">    </w:t>
      </w:r>
      <w:r w:rsidR="00BD30EB" w:rsidRPr="00970D86">
        <w:rPr>
          <w:rFonts w:ascii="Calibri" w:hAnsi="Calibri"/>
          <w:i/>
          <w:sz w:val="26"/>
          <w:szCs w:val="26"/>
        </w:rPr>
        <w:t xml:space="preserve"> </w:t>
      </w:r>
      <w:r w:rsidR="00E24DED" w:rsidRPr="00970D86">
        <w:rPr>
          <w:rFonts w:ascii="Calibri" w:hAnsi="Calibri"/>
          <w:i/>
          <w:noProof/>
          <w:sz w:val="26"/>
          <w:szCs w:val="26"/>
          <w:lang w:val="en-US" w:eastAsia="en-US"/>
        </w:rPr>
        <w:drawing>
          <wp:inline distT="0" distB="0" distL="0" distR="0">
            <wp:extent cx="754380" cy="754380"/>
            <wp:effectExtent l="0" t="0" r="0" b="0"/>
            <wp:docPr id="2" name="Paveikslėlis 3" descr="C:\Users\No.2\Desktop\Logotipai\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3" descr="C:\Users\No.2\Desktop\Logotipai\logo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" cy="754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/>
          <w:b/>
          <w:caps/>
          <w:noProof/>
          <w:sz w:val="20"/>
          <w:szCs w:val="20"/>
          <w:lang w:val="en-US" w:eastAsia="en-US"/>
        </w:rPr>
        <w:t xml:space="preserve"> </w:t>
      </w:r>
      <w:r w:rsidR="00E24DED" w:rsidRPr="00970D86">
        <w:rPr>
          <w:rFonts w:ascii="Calibri" w:hAnsi="Calibri"/>
          <w:b/>
          <w:caps/>
          <w:noProof/>
          <w:sz w:val="20"/>
          <w:szCs w:val="20"/>
          <w:lang w:val="en-US" w:eastAsia="en-US"/>
        </w:rPr>
        <w:drawing>
          <wp:inline distT="0" distB="0" distL="0" distR="0">
            <wp:extent cx="563880" cy="754380"/>
            <wp:effectExtent l="0" t="0" r="0" b="0"/>
            <wp:docPr id="3" name="Picture 3" descr="Lietuvos_LEADER_logo_RGB_900x1200p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ietuvos_LEADER_logo_RGB_900x1200px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" cy="754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0A7F" w:rsidRPr="00970D86" w:rsidRDefault="00500A7F" w:rsidP="00EB6726">
      <w:pPr>
        <w:jc w:val="center"/>
        <w:rPr>
          <w:rFonts w:ascii="Calibri" w:hAnsi="Calibri"/>
          <w:i/>
          <w:sz w:val="26"/>
          <w:szCs w:val="26"/>
        </w:rPr>
      </w:pPr>
    </w:p>
    <w:p w:rsidR="009A3A67" w:rsidRDefault="009A3A67" w:rsidP="000702F0">
      <w:pPr>
        <w:autoSpaceDE w:val="0"/>
        <w:autoSpaceDN w:val="0"/>
        <w:adjustRightInd w:val="0"/>
        <w:spacing w:line="360" w:lineRule="auto"/>
        <w:jc w:val="center"/>
        <w:rPr>
          <w:rFonts w:cs="Arial"/>
          <w:b/>
          <w:bCs/>
          <w:lang w:bidi="lo-LA"/>
        </w:rPr>
      </w:pPr>
    </w:p>
    <w:p w:rsidR="006F15CC" w:rsidRDefault="000A5AF2" w:rsidP="000A5AF2">
      <w:pPr>
        <w:autoSpaceDE w:val="0"/>
        <w:autoSpaceDN w:val="0"/>
        <w:adjustRightInd w:val="0"/>
        <w:spacing w:line="360" w:lineRule="auto"/>
        <w:jc w:val="center"/>
        <w:rPr>
          <w:rFonts w:cs="Arial"/>
          <w:b/>
          <w:bCs/>
          <w:lang w:bidi="lo-LA"/>
        </w:rPr>
      </w:pPr>
      <w:r>
        <w:rPr>
          <w:rFonts w:cs="Arial"/>
          <w:b/>
          <w:bCs/>
          <w:lang w:bidi="lo-LA"/>
        </w:rPr>
        <w:t xml:space="preserve">Konferencija </w:t>
      </w:r>
    </w:p>
    <w:p w:rsidR="000702F0" w:rsidRPr="00647D32" w:rsidRDefault="000702F0" w:rsidP="000A5AF2">
      <w:pPr>
        <w:autoSpaceDE w:val="0"/>
        <w:autoSpaceDN w:val="0"/>
        <w:adjustRightInd w:val="0"/>
        <w:spacing w:line="360" w:lineRule="auto"/>
        <w:jc w:val="center"/>
        <w:rPr>
          <w:b/>
        </w:rPr>
      </w:pPr>
      <w:r w:rsidRPr="00647D32">
        <w:rPr>
          <w:b/>
        </w:rPr>
        <w:t>„</w:t>
      </w:r>
      <w:r w:rsidR="006F15CC">
        <w:rPr>
          <w:b/>
        </w:rPr>
        <w:t xml:space="preserve"> Švenčionių rajono v</w:t>
      </w:r>
      <w:r w:rsidR="00607499">
        <w:rPr>
          <w:b/>
        </w:rPr>
        <w:t>ietos veiklos grupės „Švenčionių partnerystė</w:t>
      </w:r>
      <w:r w:rsidR="000A5AF2">
        <w:rPr>
          <w:b/>
        </w:rPr>
        <w:t>“ teritorijos 2016-202</w:t>
      </w:r>
      <w:r w:rsidR="00607499">
        <w:rPr>
          <w:b/>
        </w:rPr>
        <w:t>3 m. vietos plėtros strategija. Vietos bendruomenių metams baigiantis</w:t>
      </w:r>
      <w:r w:rsidRPr="00647D32">
        <w:rPr>
          <w:b/>
        </w:rPr>
        <w:t>“</w:t>
      </w:r>
    </w:p>
    <w:p w:rsidR="009A3A67" w:rsidRDefault="009A3A67" w:rsidP="009A3A67">
      <w:pPr>
        <w:jc w:val="center"/>
      </w:pPr>
      <w:r>
        <w:t>201</w:t>
      </w:r>
      <w:r w:rsidR="00B14E6E">
        <w:t>6</w:t>
      </w:r>
      <w:r>
        <w:t xml:space="preserve"> m.</w:t>
      </w:r>
      <w:r w:rsidRPr="00695012">
        <w:t xml:space="preserve"> </w:t>
      </w:r>
      <w:r w:rsidR="00B14E6E">
        <w:t>gruodžio</w:t>
      </w:r>
      <w:r w:rsidR="00500A7F">
        <w:t xml:space="preserve"> 15</w:t>
      </w:r>
      <w:r w:rsidRPr="00695012">
        <w:t xml:space="preserve"> d.</w:t>
      </w:r>
    </w:p>
    <w:p w:rsidR="00D23340" w:rsidRDefault="00D23340" w:rsidP="009A3A67">
      <w:pPr>
        <w:jc w:val="center"/>
      </w:pPr>
    </w:p>
    <w:p w:rsidR="00B14E6E" w:rsidRDefault="00500A7F" w:rsidP="009A3A67">
      <w:pPr>
        <w:jc w:val="center"/>
      </w:pPr>
      <w:r>
        <w:t>Švenčionių miesto kultūros centro salė</w:t>
      </w:r>
    </w:p>
    <w:p w:rsidR="009A3A67" w:rsidRDefault="00500A7F" w:rsidP="009A3A67">
      <w:pPr>
        <w:jc w:val="center"/>
      </w:pPr>
      <w:r>
        <w:t>Vilniaus</w:t>
      </w:r>
      <w:r w:rsidR="00D23340" w:rsidRPr="00D23340">
        <w:t xml:space="preserve"> g. </w:t>
      </w:r>
      <w:r w:rsidR="00692804">
        <w:t xml:space="preserve">2 </w:t>
      </w:r>
      <w:r>
        <w:t xml:space="preserve">  Švenčionys</w:t>
      </w:r>
    </w:p>
    <w:p w:rsidR="00C6017A" w:rsidRPr="00970D86" w:rsidRDefault="00C6017A" w:rsidP="00562F25">
      <w:pPr>
        <w:jc w:val="both"/>
        <w:rPr>
          <w:rFonts w:ascii="Calibri" w:hAnsi="Calibri"/>
        </w:rPr>
      </w:pPr>
    </w:p>
    <w:tbl>
      <w:tblPr>
        <w:tblW w:w="9105" w:type="dxa"/>
        <w:tblInd w:w="534" w:type="dxa"/>
        <w:tblLook w:val="04A0" w:firstRow="1" w:lastRow="0" w:firstColumn="1" w:lastColumn="0" w:noHBand="0" w:noVBand="1"/>
      </w:tblPr>
      <w:tblGrid>
        <w:gridCol w:w="1842"/>
        <w:gridCol w:w="7263"/>
      </w:tblGrid>
      <w:tr w:rsidR="00687F40" w:rsidRPr="00970D86" w:rsidTr="00927536">
        <w:tc>
          <w:tcPr>
            <w:tcW w:w="1842" w:type="dxa"/>
            <w:tcBorders>
              <w:top w:val="single" w:sz="4" w:space="0" w:color="auto"/>
              <w:right w:val="single" w:sz="4" w:space="0" w:color="auto"/>
            </w:tcBorders>
          </w:tcPr>
          <w:p w:rsidR="00687F40" w:rsidRPr="000702F0" w:rsidRDefault="000702F0" w:rsidP="00C6017A">
            <w:pPr>
              <w:pStyle w:val="Header"/>
              <w:tabs>
                <w:tab w:val="clear" w:pos="4153"/>
                <w:tab w:val="clear" w:pos="8306"/>
              </w:tabs>
              <w:jc w:val="center"/>
              <w:outlineLvl w:val="0"/>
              <w:rPr>
                <w:b/>
                <w:szCs w:val="24"/>
                <w:lang w:val="lt-LT"/>
              </w:rPr>
            </w:pPr>
            <w:r w:rsidRPr="000702F0">
              <w:rPr>
                <w:b/>
                <w:szCs w:val="24"/>
                <w:lang w:val="lt-LT"/>
              </w:rPr>
              <w:t>1</w:t>
            </w:r>
            <w:r w:rsidR="00500A7F">
              <w:rPr>
                <w:b/>
                <w:szCs w:val="24"/>
                <w:lang w:val="lt-LT"/>
              </w:rPr>
              <w:t>0</w:t>
            </w:r>
            <w:r w:rsidR="00687F40" w:rsidRPr="000702F0">
              <w:rPr>
                <w:b/>
                <w:szCs w:val="24"/>
                <w:lang w:val="lt-LT"/>
              </w:rPr>
              <w:t>.</w:t>
            </w:r>
            <w:r w:rsidR="00C6017A">
              <w:rPr>
                <w:b/>
                <w:szCs w:val="24"/>
                <w:lang w:val="lt-LT"/>
              </w:rPr>
              <w:t>3</w:t>
            </w:r>
            <w:r w:rsidR="00687F40" w:rsidRPr="000702F0">
              <w:rPr>
                <w:b/>
                <w:szCs w:val="24"/>
                <w:lang w:val="lt-LT"/>
              </w:rPr>
              <w:t>0 – 1</w:t>
            </w:r>
            <w:r w:rsidR="00500A7F">
              <w:rPr>
                <w:b/>
                <w:szCs w:val="24"/>
                <w:lang w:val="lt-LT"/>
              </w:rPr>
              <w:t>1</w:t>
            </w:r>
            <w:r w:rsidR="00687F40" w:rsidRPr="000702F0">
              <w:rPr>
                <w:b/>
                <w:szCs w:val="24"/>
                <w:lang w:val="lt-LT"/>
              </w:rPr>
              <w:t>.</w:t>
            </w:r>
            <w:r w:rsidR="00C6017A">
              <w:rPr>
                <w:b/>
                <w:szCs w:val="24"/>
                <w:lang w:val="lt-LT"/>
              </w:rPr>
              <w:t>00</w:t>
            </w: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</w:tcBorders>
          </w:tcPr>
          <w:p w:rsidR="00687F40" w:rsidRPr="000702F0" w:rsidRDefault="00463FF0" w:rsidP="00463FF0">
            <w:pPr>
              <w:spacing w:line="360" w:lineRule="auto"/>
              <w:rPr>
                <w:iCs/>
              </w:rPr>
            </w:pPr>
            <w:r>
              <w:t>Registracija</w:t>
            </w:r>
          </w:p>
        </w:tc>
      </w:tr>
      <w:tr w:rsidR="00C80790" w:rsidRPr="00970D86" w:rsidTr="00927536">
        <w:tc>
          <w:tcPr>
            <w:tcW w:w="1842" w:type="dxa"/>
            <w:tcBorders>
              <w:right w:val="single" w:sz="4" w:space="0" w:color="auto"/>
            </w:tcBorders>
          </w:tcPr>
          <w:p w:rsidR="00C80790" w:rsidRDefault="00C80790" w:rsidP="00BC2868">
            <w:pPr>
              <w:pStyle w:val="Header"/>
              <w:tabs>
                <w:tab w:val="clear" w:pos="4153"/>
                <w:tab w:val="clear" w:pos="8306"/>
              </w:tabs>
              <w:jc w:val="center"/>
              <w:outlineLvl w:val="0"/>
              <w:rPr>
                <w:b/>
                <w:szCs w:val="24"/>
                <w:lang w:val="lt-LT"/>
              </w:rPr>
            </w:pPr>
            <w:r w:rsidRPr="000702F0">
              <w:rPr>
                <w:b/>
                <w:szCs w:val="24"/>
                <w:lang w:val="lt-LT"/>
              </w:rPr>
              <w:t>1</w:t>
            </w:r>
            <w:r w:rsidR="00500A7F">
              <w:rPr>
                <w:b/>
                <w:szCs w:val="24"/>
                <w:lang w:val="lt-LT"/>
              </w:rPr>
              <w:t>1</w:t>
            </w:r>
            <w:r w:rsidRPr="000702F0">
              <w:rPr>
                <w:b/>
                <w:szCs w:val="24"/>
                <w:lang w:val="lt-LT"/>
              </w:rPr>
              <w:t>.</w:t>
            </w:r>
            <w:r>
              <w:rPr>
                <w:b/>
                <w:szCs w:val="24"/>
                <w:lang w:val="lt-LT"/>
              </w:rPr>
              <w:t>00</w:t>
            </w:r>
            <w:r w:rsidRPr="000702F0">
              <w:rPr>
                <w:b/>
                <w:szCs w:val="24"/>
                <w:lang w:val="lt-LT"/>
              </w:rPr>
              <w:t xml:space="preserve"> – </w:t>
            </w:r>
            <w:r w:rsidR="00500A7F">
              <w:rPr>
                <w:b/>
                <w:szCs w:val="24"/>
                <w:lang w:val="lt-LT"/>
              </w:rPr>
              <w:t>11</w:t>
            </w:r>
            <w:r w:rsidRPr="000702F0">
              <w:rPr>
                <w:b/>
                <w:szCs w:val="24"/>
                <w:lang w:val="lt-LT"/>
              </w:rPr>
              <w:t>.</w:t>
            </w:r>
            <w:r w:rsidR="00DF7EB9">
              <w:rPr>
                <w:b/>
                <w:szCs w:val="24"/>
                <w:lang w:val="lt-LT"/>
              </w:rPr>
              <w:t>2</w:t>
            </w:r>
            <w:r w:rsidR="006F15CC">
              <w:rPr>
                <w:b/>
                <w:szCs w:val="24"/>
                <w:lang w:val="lt-LT"/>
              </w:rPr>
              <w:t>0</w:t>
            </w:r>
          </w:p>
          <w:p w:rsidR="00DF7EB9" w:rsidRDefault="00DF7EB9" w:rsidP="00BC2868">
            <w:pPr>
              <w:pStyle w:val="Header"/>
              <w:tabs>
                <w:tab w:val="clear" w:pos="4153"/>
                <w:tab w:val="clear" w:pos="8306"/>
              </w:tabs>
              <w:jc w:val="center"/>
              <w:outlineLvl w:val="0"/>
              <w:rPr>
                <w:b/>
                <w:szCs w:val="24"/>
                <w:lang w:val="lt-LT"/>
              </w:rPr>
            </w:pPr>
          </w:p>
          <w:p w:rsidR="001E41FD" w:rsidRDefault="001E41FD" w:rsidP="00BC2868">
            <w:pPr>
              <w:pStyle w:val="Header"/>
              <w:tabs>
                <w:tab w:val="clear" w:pos="4153"/>
                <w:tab w:val="clear" w:pos="8306"/>
              </w:tabs>
              <w:jc w:val="center"/>
              <w:outlineLvl w:val="0"/>
              <w:rPr>
                <w:b/>
                <w:szCs w:val="24"/>
                <w:lang w:val="lt-LT"/>
              </w:rPr>
            </w:pPr>
            <w:bookmarkStart w:id="0" w:name="_GoBack"/>
            <w:bookmarkEnd w:id="0"/>
          </w:p>
          <w:p w:rsidR="00DF7EB9" w:rsidRDefault="00DF7EB9" w:rsidP="00BC2868">
            <w:pPr>
              <w:pStyle w:val="Header"/>
              <w:tabs>
                <w:tab w:val="clear" w:pos="4153"/>
                <w:tab w:val="clear" w:pos="8306"/>
              </w:tabs>
              <w:jc w:val="center"/>
              <w:outlineLvl w:val="0"/>
              <w:rPr>
                <w:b/>
                <w:szCs w:val="24"/>
                <w:lang w:val="lt-LT"/>
              </w:rPr>
            </w:pPr>
            <w:r>
              <w:rPr>
                <w:b/>
                <w:szCs w:val="24"/>
                <w:lang w:val="lt-LT"/>
              </w:rPr>
              <w:t>11.20 – 11.40</w:t>
            </w:r>
          </w:p>
          <w:p w:rsidR="00DF7EB9" w:rsidRPr="000702F0" w:rsidRDefault="00DF7EB9" w:rsidP="00BC2868">
            <w:pPr>
              <w:pStyle w:val="Header"/>
              <w:tabs>
                <w:tab w:val="clear" w:pos="4153"/>
                <w:tab w:val="clear" w:pos="8306"/>
              </w:tabs>
              <w:jc w:val="center"/>
              <w:outlineLvl w:val="0"/>
              <w:rPr>
                <w:b/>
                <w:szCs w:val="24"/>
                <w:lang w:val="lt-LT"/>
              </w:rPr>
            </w:pPr>
          </w:p>
        </w:tc>
        <w:tc>
          <w:tcPr>
            <w:tcW w:w="7263" w:type="dxa"/>
            <w:tcBorders>
              <w:left w:val="single" w:sz="4" w:space="0" w:color="auto"/>
            </w:tcBorders>
          </w:tcPr>
          <w:p w:rsidR="00C80790" w:rsidRDefault="00BC2868" w:rsidP="001E41FD">
            <w:pPr>
              <w:pStyle w:val="NoSpacing"/>
              <w:rPr>
                <w:lang w:bidi="lo-LA"/>
              </w:rPr>
            </w:pPr>
            <w:r>
              <w:t>A</w:t>
            </w:r>
            <w:r w:rsidR="00500A7F">
              <w:t xml:space="preserve">tidarymas. Švenčionių </w:t>
            </w:r>
            <w:r w:rsidR="00C80790">
              <w:t>rajono sa</w:t>
            </w:r>
            <w:r w:rsidR="004515C8">
              <w:t>vivaldybės mero</w:t>
            </w:r>
            <w:r w:rsidR="00C80790">
              <w:t xml:space="preserve"> </w:t>
            </w:r>
            <w:r w:rsidR="00500A7F">
              <w:t xml:space="preserve">Rimanto Klipčiaus </w:t>
            </w:r>
            <w:r w:rsidR="004515C8">
              <w:rPr>
                <w:lang w:bidi="lo-LA"/>
              </w:rPr>
              <w:t>sveikinimas</w:t>
            </w:r>
            <w:r w:rsidR="00DF7EB9">
              <w:rPr>
                <w:lang w:bidi="lo-LA"/>
              </w:rPr>
              <w:t>.</w:t>
            </w:r>
          </w:p>
          <w:p w:rsidR="001E41FD" w:rsidRDefault="001E41FD" w:rsidP="001E41FD">
            <w:pPr>
              <w:pStyle w:val="NoSpacing"/>
              <w:rPr>
                <w:lang w:bidi="lo-LA"/>
              </w:rPr>
            </w:pPr>
          </w:p>
          <w:p w:rsidR="00DF7EB9" w:rsidRPr="000702F0" w:rsidRDefault="00DF7EB9" w:rsidP="00500A7F">
            <w:pPr>
              <w:spacing w:line="360" w:lineRule="auto"/>
            </w:pPr>
            <w:r>
              <w:rPr>
                <w:lang w:bidi="lo-LA"/>
              </w:rPr>
              <w:t>Svečių sveikinimai.</w:t>
            </w:r>
          </w:p>
        </w:tc>
      </w:tr>
      <w:tr w:rsidR="00687F40" w:rsidRPr="00970D86" w:rsidTr="00927536">
        <w:tc>
          <w:tcPr>
            <w:tcW w:w="1842" w:type="dxa"/>
            <w:tcBorders>
              <w:right w:val="single" w:sz="4" w:space="0" w:color="auto"/>
            </w:tcBorders>
          </w:tcPr>
          <w:p w:rsidR="00687F40" w:rsidRPr="000702F0" w:rsidRDefault="00687F40" w:rsidP="00BC2868">
            <w:pPr>
              <w:pStyle w:val="Header"/>
              <w:tabs>
                <w:tab w:val="clear" w:pos="4153"/>
                <w:tab w:val="clear" w:pos="8306"/>
              </w:tabs>
              <w:jc w:val="center"/>
              <w:outlineLvl w:val="0"/>
              <w:rPr>
                <w:b/>
                <w:szCs w:val="24"/>
                <w:lang w:val="lt-LT"/>
              </w:rPr>
            </w:pPr>
            <w:r w:rsidRPr="000702F0">
              <w:rPr>
                <w:b/>
                <w:szCs w:val="24"/>
                <w:lang w:val="lt-LT"/>
              </w:rPr>
              <w:t>1</w:t>
            </w:r>
            <w:r w:rsidR="00500A7F">
              <w:rPr>
                <w:b/>
                <w:szCs w:val="24"/>
                <w:lang w:val="lt-LT"/>
              </w:rPr>
              <w:t>1</w:t>
            </w:r>
            <w:r w:rsidRPr="000702F0">
              <w:rPr>
                <w:b/>
                <w:szCs w:val="24"/>
                <w:lang w:val="lt-LT"/>
              </w:rPr>
              <w:t>.</w:t>
            </w:r>
            <w:r w:rsidR="00DF7EB9">
              <w:rPr>
                <w:b/>
                <w:szCs w:val="24"/>
                <w:lang w:val="lt-LT"/>
              </w:rPr>
              <w:t>4</w:t>
            </w:r>
            <w:r w:rsidR="006F15CC">
              <w:rPr>
                <w:b/>
                <w:szCs w:val="24"/>
                <w:lang w:val="lt-LT"/>
              </w:rPr>
              <w:t>0</w:t>
            </w:r>
            <w:r w:rsidRPr="000702F0">
              <w:rPr>
                <w:b/>
                <w:szCs w:val="24"/>
                <w:lang w:val="lt-LT"/>
              </w:rPr>
              <w:t xml:space="preserve"> – </w:t>
            </w:r>
            <w:r w:rsidR="00D23340">
              <w:rPr>
                <w:b/>
                <w:szCs w:val="24"/>
                <w:lang w:val="lt-LT"/>
              </w:rPr>
              <w:t>1</w:t>
            </w:r>
            <w:r w:rsidR="00DF7EB9">
              <w:rPr>
                <w:b/>
                <w:szCs w:val="24"/>
                <w:lang w:val="lt-LT"/>
              </w:rPr>
              <w:t>2.0</w:t>
            </w:r>
            <w:r w:rsidR="006F15CC">
              <w:rPr>
                <w:b/>
                <w:szCs w:val="24"/>
                <w:lang w:val="lt-LT"/>
              </w:rPr>
              <w:t>0</w:t>
            </w:r>
          </w:p>
        </w:tc>
        <w:tc>
          <w:tcPr>
            <w:tcW w:w="7263" w:type="dxa"/>
            <w:tcBorders>
              <w:left w:val="single" w:sz="4" w:space="0" w:color="auto"/>
            </w:tcBorders>
            <w:vAlign w:val="center"/>
          </w:tcPr>
          <w:p w:rsidR="00006B90" w:rsidRDefault="00607499" w:rsidP="001E41FD">
            <w:pPr>
              <w:pStyle w:val="NoSpacing"/>
              <w:rPr>
                <w:lang w:bidi="lo-LA"/>
              </w:rPr>
            </w:pPr>
            <w:r>
              <w:rPr>
                <w:lang w:bidi="lo-LA"/>
              </w:rPr>
              <w:t>Bendruomeninės veiklos</w:t>
            </w:r>
            <w:r w:rsidR="006F15CC">
              <w:rPr>
                <w:lang w:bidi="lo-LA"/>
              </w:rPr>
              <w:t xml:space="preserve"> Švenčionių </w:t>
            </w:r>
            <w:r w:rsidR="00692804">
              <w:rPr>
                <w:lang w:bidi="lo-LA"/>
              </w:rPr>
              <w:t>mieste</w:t>
            </w:r>
            <w:r w:rsidR="006F15CC">
              <w:rPr>
                <w:lang w:bidi="lo-LA"/>
              </w:rPr>
              <w:t xml:space="preserve"> </w:t>
            </w:r>
            <w:r>
              <w:rPr>
                <w:lang w:bidi="lo-LA"/>
              </w:rPr>
              <w:t>perspektyvos</w:t>
            </w:r>
            <w:r w:rsidR="00692804">
              <w:rPr>
                <w:lang w:bidi="lo-LA"/>
              </w:rPr>
              <w:t xml:space="preserve"> </w:t>
            </w:r>
            <w:r w:rsidR="00006B90">
              <w:rPr>
                <w:lang w:bidi="lo-LA"/>
              </w:rPr>
              <w:t>-</w:t>
            </w:r>
            <w:r w:rsidR="00DF7EB9">
              <w:rPr>
                <w:lang w:bidi="lo-LA"/>
              </w:rPr>
              <w:t xml:space="preserve"> Švenčioni</w:t>
            </w:r>
            <w:r w:rsidR="00006B90">
              <w:rPr>
                <w:lang w:bidi="lo-LA"/>
              </w:rPr>
              <w:t>ų miesto VVG veiklos pristatymas</w:t>
            </w:r>
            <w:r w:rsidR="00DF7EB9">
              <w:rPr>
                <w:lang w:bidi="lo-LA"/>
              </w:rPr>
              <w:t>.</w:t>
            </w:r>
          </w:p>
          <w:p w:rsidR="00DF7EB9" w:rsidRDefault="00692804" w:rsidP="001E41FD">
            <w:pPr>
              <w:pStyle w:val="NoSpacing"/>
              <w:rPr>
                <w:lang w:bidi="lo-LA"/>
              </w:rPr>
            </w:pPr>
            <w:r>
              <w:rPr>
                <w:lang w:bidi="lo-LA"/>
              </w:rPr>
              <w:t xml:space="preserve">Švenčionių rajono savivaldybės administracijos Strateginio planavimo ir investicijų skyriaus vyr.specialistė </w:t>
            </w:r>
            <w:r w:rsidR="00DF7EB9">
              <w:rPr>
                <w:lang w:bidi="lo-LA"/>
              </w:rPr>
              <w:t>Viktorija Garlienė</w:t>
            </w:r>
          </w:p>
          <w:p w:rsidR="001E41FD" w:rsidRPr="00692804" w:rsidRDefault="001E41FD" w:rsidP="001E41FD">
            <w:pPr>
              <w:pStyle w:val="NoSpacing"/>
              <w:rPr>
                <w:lang w:bidi="lo-LA"/>
              </w:rPr>
            </w:pPr>
          </w:p>
        </w:tc>
      </w:tr>
      <w:tr w:rsidR="00687F40" w:rsidRPr="00970D86" w:rsidTr="00927536">
        <w:tc>
          <w:tcPr>
            <w:tcW w:w="1842" w:type="dxa"/>
            <w:tcBorders>
              <w:right w:val="single" w:sz="4" w:space="0" w:color="auto"/>
            </w:tcBorders>
          </w:tcPr>
          <w:p w:rsidR="00687F40" w:rsidRPr="000702F0" w:rsidRDefault="006F15CC" w:rsidP="00B14E6E">
            <w:pPr>
              <w:pStyle w:val="Header"/>
              <w:tabs>
                <w:tab w:val="clear" w:pos="4153"/>
                <w:tab w:val="clear" w:pos="8306"/>
              </w:tabs>
              <w:jc w:val="center"/>
              <w:outlineLvl w:val="0"/>
              <w:rPr>
                <w:b/>
                <w:szCs w:val="24"/>
                <w:lang w:val="lt-LT"/>
              </w:rPr>
            </w:pPr>
            <w:r>
              <w:rPr>
                <w:b/>
                <w:szCs w:val="24"/>
                <w:lang w:val="lt-LT"/>
              </w:rPr>
              <w:t>12.00</w:t>
            </w:r>
            <w:r w:rsidR="000702F0" w:rsidRPr="000702F0">
              <w:rPr>
                <w:b/>
                <w:szCs w:val="24"/>
                <w:lang w:val="lt-LT"/>
              </w:rPr>
              <w:t xml:space="preserve"> </w:t>
            </w:r>
            <w:r w:rsidR="00687F40" w:rsidRPr="000702F0">
              <w:rPr>
                <w:b/>
                <w:szCs w:val="24"/>
                <w:lang w:val="lt-LT"/>
              </w:rPr>
              <w:t xml:space="preserve">– </w:t>
            </w:r>
            <w:r>
              <w:rPr>
                <w:b/>
                <w:szCs w:val="24"/>
                <w:lang w:val="lt-LT"/>
              </w:rPr>
              <w:t>12</w:t>
            </w:r>
            <w:r w:rsidR="00687F40" w:rsidRPr="000702F0">
              <w:rPr>
                <w:b/>
                <w:szCs w:val="24"/>
                <w:lang w:val="lt-LT"/>
              </w:rPr>
              <w:t>.</w:t>
            </w:r>
            <w:r>
              <w:rPr>
                <w:b/>
                <w:szCs w:val="24"/>
                <w:lang w:val="lt-LT"/>
              </w:rPr>
              <w:t>4</w:t>
            </w:r>
            <w:r w:rsidR="0052518A">
              <w:rPr>
                <w:b/>
                <w:szCs w:val="24"/>
                <w:lang w:val="lt-LT"/>
              </w:rPr>
              <w:t>0</w:t>
            </w:r>
          </w:p>
        </w:tc>
        <w:tc>
          <w:tcPr>
            <w:tcW w:w="7263" w:type="dxa"/>
            <w:tcBorders>
              <w:left w:val="single" w:sz="4" w:space="0" w:color="auto"/>
            </w:tcBorders>
          </w:tcPr>
          <w:p w:rsidR="00687F40" w:rsidRDefault="006F15CC" w:rsidP="001E41FD">
            <w:pPr>
              <w:pStyle w:val="NoSpacing"/>
            </w:pPr>
            <w:r>
              <w:t>„</w:t>
            </w:r>
            <w:r w:rsidRPr="004066C7">
              <w:t>Švenčionių rajono vietos veiklos grupės „Švenčionių partnerystė“ teritorijos 2015–2023 m. vietos plėtros strategija</w:t>
            </w:r>
            <w:r w:rsidR="003026BB">
              <w:t>.</w:t>
            </w:r>
            <w:r>
              <w:t>“</w:t>
            </w:r>
          </w:p>
          <w:p w:rsidR="006F15CC" w:rsidRDefault="006F15CC" w:rsidP="001E41FD">
            <w:pPr>
              <w:pStyle w:val="NoSpacing"/>
            </w:pPr>
            <w:r>
              <w:t>VPS administravimo vadovė Birutė Borovikienė</w:t>
            </w:r>
          </w:p>
          <w:p w:rsidR="001E41FD" w:rsidRPr="006F15CC" w:rsidRDefault="001E41FD" w:rsidP="001E41FD">
            <w:pPr>
              <w:pStyle w:val="NoSpacing"/>
            </w:pPr>
          </w:p>
        </w:tc>
      </w:tr>
      <w:tr w:rsidR="004515C8" w:rsidRPr="00970D86" w:rsidTr="00927536">
        <w:tc>
          <w:tcPr>
            <w:tcW w:w="1842" w:type="dxa"/>
            <w:tcBorders>
              <w:right w:val="single" w:sz="4" w:space="0" w:color="auto"/>
            </w:tcBorders>
          </w:tcPr>
          <w:p w:rsidR="004515C8" w:rsidRDefault="006F15CC" w:rsidP="006F15CC">
            <w:pPr>
              <w:pStyle w:val="Header"/>
              <w:tabs>
                <w:tab w:val="clear" w:pos="4153"/>
                <w:tab w:val="clear" w:pos="8306"/>
              </w:tabs>
              <w:jc w:val="center"/>
              <w:outlineLvl w:val="0"/>
              <w:rPr>
                <w:b/>
                <w:szCs w:val="24"/>
                <w:lang w:val="lt-LT"/>
              </w:rPr>
            </w:pPr>
            <w:r>
              <w:rPr>
                <w:b/>
                <w:szCs w:val="24"/>
                <w:lang w:val="lt-LT"/>
              </w:rPr>
              <w:t>12</w:t>
            </w:r>
            <w:r w:rsidR="0052518A" w:rsidRPr="000702F0">
              <w:rPr>
                <w:b/>
                <w:szCs w:val="24"/>
                <w:lang w:val="lt-LT"/>
              </w:rPr>
              <w:t>.</w:t>
            </w:r>
            <w:r>
              <w:rPr>
                <w:b/>
                <w:szCs w:val="24"/>
                <w:lang w:val="lt-LT"/>
              </w:rPr>
              <w:t>4</w:t>
            </w:r>
            <w:r w:rsidR="0052518A">
              <w:rPr>
                <w:b/>
                <w:szCs w:val="24"/>
                <w:lang w:val="lt-LT"/>
              </w:rPr>
              <w:t>0</w:t>
            </w:r>
            <w:r w:rsidR="0052518A" w:rsidRPr="000702F0">
              <w:rPr>
                <w:b/>
                <w:szCs w:val="24"/>
                <w:lang w:val="lt-LT"/>
              </w:rPr>
              <w:t xml:space="preserve"> – 1</w:t>
            </w:r>
            <w:r>
              <w:rPr>
                <w:b/>
                <w:szCs w:val="24"/>
                <w:lang w:val="lt-LT"/>
              </w:rPr>
              <w:t>3</w:t>
            </w:r>
            <w:r w:rsidR="0052518A" w:rsidRPr="000702F0">
              <w:rPr>
                <w:b/>
                <w:szCs w:val="24"/>
                <w:lang w:val="lt-LT"/>
              </w:rPr>
              <w:t>.</w:t>
            </w:r>
            <w:r>
              <w:rPr>
                <w:b/>
                <w:szCs w:val="24"/>
                <w:lang w:val="lt-LT"/>
              </w:rPr>
              <w:t>10</w:t>
            </w:r>
          </w:p>
        </w:tc>
        <w:tc>
          <w:tcPr>
            <w:tcW w:w="7263" w:type="dxa"/>
            <w:tcBorders>
              <w:left w:val="single" w:sz="4" w:space="0" w:color="auto"/>
            </w:tcBorders>
          </w:tcPr>
          <w:p w:rsidR="004515C8" w:rsidRDefault="00EF7408" w:rsidP="00EF7408">
            <w:pPr>
              <w:spacing w:line="360" w:lineRule="auto"/>
              <w:rPr>
                <w:lang w:bidi="lo-LA"/>
              </w:rPr>
            </w:pPr>
            <w:r>
              <w:rPr>
                <w:lang w:bidi="lo-LA"/>
              </w:rPr>
              <w:t>Kavos p</w:t>
            </w:r>
            <w:r w:rsidR="006F15CC">
              <w:rPr>
                <w:lang w:bidi="lo-LA"/>
              </w:rPr>
              <w:t xml:space="preserve">ertrauka </w:t>
            </w:r>
          </w:p>
        </w:tc>
      </w:tr>
      <w:tr w:rsidR="00687F40" w:rsidRPr="00970D86" w:rsidTr="00927536">
        <w:tc>
          <w:tcPr>
            <w:tcW w:w="1842" w:type="dxa"/>
            <w:tcBorders>
              <w:right w:val="single" w:sz="4" w:space="0" w:color="auto"/>
            </w:tcBorders>
          </w:tcPr>
          <w:p w:rsidR="00687F40" w:rsidRPr="000702F0" w:rsidRDefault="006F15CC" w:rsidP="00B14E6E">
            <w:pPr>
              <w:pStyle w:val="Header"/>
              <w:tabs>
                <w:tab w:val="clear" w:pos="4153"/>
                <w:tab w:val="clear" w:pos="8306"/>
              </w:tabs>
              <w:jc w:val="center"/>
              <w:outlineLvl w:val="0"/>
              <w:rPr>
                <w:b/>
                <w:szCs w:val="24"/>
                <w:lang w:val="lt-LT"/>
              </w:rPr>
            </w:pPr>
            <w:r>
              <w:rPr>
                <w:b/>
                <w:szCs w:val="24"/>
                <w:lang w:val="lt-LT"/>
              </w:rPr>
              <w:t>13</w:t>
            </w:r>
            <w:r w:rsidR="000702F0" w:rsidRPr="000702F0">
              <w:rPr>
                <w:b/>
                <w:szCs w:val="24"/>
                <w:lang w:val="lt-LT"/>
              </w:rPr>
              <w:t>.</w:t>
            </w:r>
            <w:r>
              <w:rPr>
                <w:b/>
                <w:szCs w:val="24"/>
                <w:lang w:val="lt-LT"/>
              </w:rPr>
              <w:t>10</w:t>
            </w:r>
            <w:r w:rsidR="00687F40" w:rsidRPr="000702F0">
              <w:rPr>
                <w:b/>
                <w:szCs w:val="24"/>
                <w:lang w:val="lt-LT"/>
              </w:rPr>
              <w:t xml:space="preserve">– </w:t>
            </w:r>
            <w:r>
              <w:rPr>
                <w:b/>
                <w:szCs w:val="24"/>
                <w:lang w:val="lt-LT"/>
              </w:rPr>
              <w:t>13</w:t>
            </w:r>
            <w:r w:rsidR="000702F0" w:rsidRPr="000702F0">
              <w:rPr>
                <w:b/>
                <w:szCs w:val="24"/>
                <w:lang w:val="lt-LT"/>
              </w:rPr>
              <w:t>.</w:t>
            </w:r>
            <w:r>
              <w:rPr>
                <w:b/>
                <w:szCs w:val="24"/>
                <w:lang w:val="lt-LT"/>
              </w:rPr>
              <w:t>4</w:t>
            </w:r>
            <w:r w:rsidR="00B14E6E">
              <w:rPr>
                <w:b/>
                <w:szCs w:val="24"/>
                <w:lang w:val="lt-LT"/>
              </w:rPr>
              <w:t>0</w:t>
            </w:r>
          </w:p>
        </w:tc>
        <w:tc>
          <w:tcPr>
            <w:tcW w:w="7263" w:type="dxa"/>
            <w:tcBorders>
              <w:left w:val="single" w:sz="4" w:space="0" w:color="auto"/>
            </w:tcBorders>
          </w:tcPr>
          <w:p w:rsidR="00687F40" w:rsidRDefault="006F15CC" w:rsidP="001E41FD">
            <w:pPr>
              <w:pStyle w:val="NoSpacing"/>
            </w:pPr>
            <w:r>
              <w:t>Socialinės ekonomikos ir bendradarbiavimo galimybės. Europos šalių patirtis.</w:t>
            </w:r>
          </w:p>
          <w:p w:rsidR="006F15CC" w:rsidRPr="006F15CC" w:rsidRDefault="006F15CC" w:rsidP="006A2777">
            <w:pPr>
              <w:spacing w:line="360" w:lineRule="auto"/>
            </w:pPr>
            <w:r>
              <w:t>LEADER centro direktorė Lina Gumbrevičienė</w:t>
            </w:r>
          </w:p>
        </w:tc>
      </w:tr>
      <w:tr w:rsidR="00687F40" w:rsidRPr="00970D86" w:rsidTr="00927536">
        <w:tc>
          <w:tcPr>
            <w:tcW w:w="1842" w:type="dxa"/>
            <w:tcBorders>
              <w:right w:val="single" w:sz="4" w:space="0" w:color="auto"/>
            </w:tcBorders>
          </w:tcPr>
          <w:p w:rsidR="00687F40" w:rsidRDefault="006F15CC" w:rsidP="00B14E6E">
            <w:pPr>
              <w:pStyle w:val="Header"/>
              <w:tabs>
                <w:tab w:val="clear" w:pos="4153"/>
                <w:tab w:val="clear" w:pos="8306"/>
              </w:tabs>
              <w:jc w:val="center"/>
              <w:outlineLvl w:val="0"/>
              <w:rPr>
                <w:b/>
                <w:szCs w:val="24"/>
                <w:lang w:val="lt-LT"/>
              </w:rPr>
            </w:pPr>
            <w:r>
              <w:rPr>
                <w:b/>
                <w:szCs w:val="24"/>
                <w:lang w:val="lt-LT"/>
              </w:rPr>
              <w:t>13</w:t>
            </w:r>
            <w:r w:rsidR="00687F40" w:rsidRPr="000702F0">
              <w:rPr>
                <w:b/>
                <w:szCs w:val="24"/>
                <w:lang w:val="lt-LT"/>
              </w:rPr>
              <w:t>.</w:t>
            </w:r>
            <w:r>
              <w:rPr>
                <w:b/>
                <w:szCs w:val="24"/>
                <w:lang w:val="lt-LT"/>
              </w:rPr>
              <w:t>4</w:t>
            </w:r>
            <w:r w:rsidR="00B14E6E">
              <w:rPr>
                <w:b/>
                <w:szCs w:val="24"/>
                <w:lang w:val="lt-LT"/>
              </w:rPr>
              <w:t>0</w:t>
            </w:r>
            <w:r w:rsidR="00687F40" w:rsidRPr="000702F0">
              <w:rPr>
                <w:b/>
                <w:szCs w:val="24"/>
                <w:lang w:val="lt-LT"/>
              </w:rPr>
              <w:t xml:space="preserve"> – </w:t>
            </w:r>
            <w:r>
              <w:rPr>
                <w:b/>
                <w:szCs w:val="24"/>
                <w:lang w:val="lt-LT"/>
              </w:rPr>
              <w:t>14.20</w:t>
            </w:r>
          </w:p>
          <w:p w:rsidR="00EF7408" w:rsidRDefault="00EF7408" w:rsidP="00B14E6E">
            <w:pPr>
              <w:pStyle w:val="Header"/>
              <w:tabs>
                <w:tab w:val="clear" w:pos="4153"/>
                <w:tab w:val="clear" w:pos="8306"/>
              </w:tabs>
              <w:jc w:val="center"/>
              <w:outlineLvl w:val="0"/>
              <w:rPr>
                <w:b/>
                <w:szCs w:val="24"/>
                <w:lang w:val="lt-LT"/>
              </w:rPr>
            </w:pPr>
          </w:p>
          <w:p w:rsidR="00EF7408" w:rsidRDefault="00EF7408" w:rsidP="00B14E6E">
            <w:pPr>
              <w:pStyle w:val="Header"/>
              <w:tabs>
                <w:tab w:val="clear" w:pos="4153"/>
                <w:tab w:val="clear" w:pos="8306"/>
              </w:tabs>
              <w:jc w:val="center"/>
              <w:outlineLvl w:val="0"/>
              <w:rPr>
                <w:b/>
                <w:szCs w:val="24"/>
                <w:lang w:val="lt-LT"/>
              </w:rPr>
            </w:pPr>
          </w:p>
          <w:p w:rsidR="00EF7408" w:rsidRDefault="00EF7408" w:rsidP="00B14E6E">
            <w:pPr>
              <w:pStyle w:val="Header"/>
              <w:tabs>
                <w:tab w:val="clear" w:pos="4153"/>
                <w:tab w:val="clear" w:pos="8306"/>
              </w:tabs>
              <w:jc w:val="center"/>
              <w:outlineLvl w:val="0"/>
              <w:rPr>
                <w:b/>
                <w:szCs w:val="24"/>
                <w:lang w:val="lt-LT"/>
              </w:rPr>
            </w:pPr>
          </w:p>
          <w:p w:rsidR="00EF7408" w:rsidRDefault="00EF7408" w:rsidP="00B14E6E">
            <w:pPr>
              <w:pStyle w:val="Header"/>
              <w:tabs>
                <w:tab w:val="clear" w:pos="4153"/>
                <w:tab w:val="clear" w:pos="8306"/>
              </w:tabs>
              <w:jc w:val="center"/>
              <w:outlineLvl w:val="0"/>
              <w:rPr>
                <w:b/>
                <w:szCs w:val="24"/>
                <w:lang w:val="lt-LT"/>
              </w:rPr>
            </w:pPr>
            <w:r>
              <w:rPr>
                <w:b/>
                <w:szCs w:val="24"/>
                <w:lang w:val="lt-LT"/>
              </w:rPr>
              <w:t>14.20 – 14.40</w:t>
            </w:r>
          </w:p>
          <w:p w:rsidR="00EF7408" w:rsidRDefault="00EF7408" w:rsidP="00B14E6E">
            <w:pPr>
              <w:pStyle w:val="Header"/>
              <w:tabs>
                <w:tab w:val="clear" w:pos="4153"/>
                <w:tab w:val="clear" w:pos="8306"/>
              </w:tabs>
              <w:jc w:val="center"/>
              <w:outlineLvl w:val="0"/>
              <w:rPr>
                <w:b/>
                <w:szCs w:val="24"/>
                <w:lang w:val="lt-LT"/>
              </w:rPr>
            </w:pPr>
          </w:p>
          <w:p w:rsidR="00064260" w:rsidRDefault="00064260" w:rsidP="00B14E6E">
            <w:pPr>
              <w:pStyle w:val="Header"/>
              <w:tabs>
                <w:tab w:val="clear" w:pos="4153"/>
                <w:tab w:val="clear" w:pos="8306"/>
              </w:tabs>
              <w:jc w:val="center"/>
              <w:outlineLvl w:val="0"/>
              <w:rPr>
                <w:b/>
                <w:szCs w:val="24"/>
                <w:lang w:val="lt-LT"/>
              </w:rPr>
            </w:pPr>
          </w:p>
          <w:p w:rsidR="00EF7408" w:rsidRDefault="00EF7408" w:rsidP="00B14E6E">
            <w:pPr>
              <w:pStyle w:val="Header"/>
              <w:tabs>
                <w:tab w:val="clear" w:pos="4153"/>
                <w:tab w:val="clear" w:pos="8306"/>
              </w:tabs>
              <w:jc w:val="center"/>
              <w:outlineLvl w:val="0"/>
              <w:rPr>
                <w:b/>
                <w:szCs w:val="24"/>
                <w:lang w:val="lt-LT"/>
              </w:rPr>
            </w:pPr>
            <w:r>
              <w:rPr>
                <w:b/>
                <w:szCs w:val="24"/>
                <w:lang w:val="lt-LT"/>
              </w:rPr>
              <w:t>14.40 – 15.00</w:t>
            </w:r>
          </w:p>
          <w:p w:rsidR="00EF7408" w:rsidRDefault="00EF7408" w:rsidP="00B14E6E">
            <w:pPr>
              <w:pStyle w:val="Header"/>
              <w:tabs>
                <w:tab w:val="clear" w:pos="4153"/>
                <w:tab w:val="clear" w:pos="8306"/>
              </w:tabs>
              <w:jc w:val="center"/>
              <w:outlineLvl w:val="0"/>
              <w:rPr>
                <w:b/>
                <w:szCs w:val="24"/>
                <w:lang w:val="lt-LT"/>
              </w:rPr>
            </w:pPr>
          </w:p>
          <w:p w:rsidR="00064260" w:rsidRDefault="00064260" w:rsidP="00B14E6E">
            <w:pPr>
              <w:pStyle w:val="Header"/>
              <w:tabs>
                <w:tab w:val="clear" w:pos="4153"/>
                <w:tab w:val="clear" w:pos="8306"/>
              </w:tabs>
              <w:jc w:val="center"/>
              <w:outlineLvl w:val="0"/>
              <w:rPr>
                <w:b/>
                <w:szCs w:val="24"/>
                <w:lang w:val="lt-LT"/>
              </w:rPr>
            </w:pPr>
          </w:p>
          <w:p w:rsidR="00874CC4" w:rsidRDefault="00874CC4" w:rsidP="00B14E6E">
            <w:pPr>
              <w:pStyle w:val="Header"/>
              <w:tabs>
                <w:tab w:val="clear" w:pos="4153"/>
                <w:tab w:val="clear" w:pos="8306"/>
              </w:tabs>
              <w:jc w:val="center"/>
              <w:outlineLvl w:val="0"/>
              <w:rPr>
                <w:b/>
                <w:szCs w:val="24"/>
                <w:lang w:val="lt-LT"/>
              </w:rPr>
            </w:pPr>
          </w:p>
          <w:p w:rsidR="00EF7408" w:rsidRPr="000702F0" w:rsidRDefault="00EF7408" w:rsidP="00B14E6E">
            <w:pPr>
              <w:pStyle w:val="Header"/>
              <w:tabs>
                <w:tab w:val="clear" w:pos="4153"/>
                <w:tab w:val="clear" w:pos="8306"/>
              </w:tabs>
              <w:jc w:val="center"/>
              <w:outlineLvl w:val="0"/>
              <w:rPr>
                <w:b/>
                <w:szCs w:val="24"/>
                <w:lang w:val="lt-LT"/>
              </w:rPr>
            </w:pPr>
            <w:r>
              <w:rPr>
                <w:b/>
                <w:szCs w:val="24"/>
                <w:lang w:val="lt-LT"/>
              </w:rPr>
              <w:t>15.00 – 16.00</w:t>
            </w:r>
          </w:p>
        </w:tc>
        <w:tc>
          <w:tcPr>
            <w:tcW w:w="7263" w:type="dxa"/>
            <w:tcBorders>
              <w:left w:val="single" w:sz="4" w:space="0" w:color="auto"/>
            </w:tcBorders>
          </w:tcPr>
          <w:p w:rsidR="006F15CC" w:rsidRDefault="006F15CC" w:rsidP="001C5265">
            <w:pPr>
              <w:jc w:val="both"/>
              <w:rPr>
                <w:lang w:bidi="lo-LA"/>
              </w:rPr>
            </w:pPr>
            <w:r>
              <w:rPr>
                <w:lang w:bidi="lo-LA"/>
              </w:rPr>
              <w:t>7 žingsnių programa socialiniam verslui kurti. Socialinio verslo koncepcija.</w:t>
            </w:r>
          </w:p>
          <w:p w:rsidR="006F15CC" w:rsidRDefault="006F15CC" w:rsidP="001C5265">
            <w:pPr>
              <w:jc w:val="both"/>
              <w:rPr>
                <w:lang w:bidi="lo-LA"/>
              </w:rPr>
            </w:pPr>
            <w:r>
              <w:rPr>
                <w:lang w:bidi="lo-LA"/>
              </w:rPr>
              <w:t>JPP „Kurk Lietuvai“</w:t>
            </w:r>
            <w:r w:rsidR="00EF7408">
              <w:rPr>
                <w:lang w:bidi="lo-LA"/>
              </w:rPr>
              <w:t xml:space="preserve">, </w:t>
            </w:r>
            <w:r>
              <w:rPr>
                <w:lang w:bidi="lo-LA"/>
              </w:rPr>
              <w:t>Neringa Stroputė, Modesta Kairytė</w:t>
            </w:r>
          </w:p>
          <w:p w:rsidR="006F15CC" w:rsidRDefault="006F15CC" w:rsidP="001C5265">
            <w:pPr>
              <w:jc w:val="both"/>
              <w:rPr>
                <w:lang w:bidi="lo-LA"/>
              </w:rPr>
            </w:pPr>
          </w:p>
          <w:p w:rsidR="004A13F9" w:rsidRPr="00D12B21" w:rsidRDefault="004A13F9" w:rsidP="004A13F9">
            <w:pPr>
              <w:jc w:val="both"/>
              <w:rPr>
                <w:lang w:val="en-US"/>
              </w:rPr>
            </w:pPr>
            <w:r w:rsidRPr="004A13F9">
              <w:t xml:space="preserve">Vietos plėtros strategijos: kaip užtikrinti inovatyvumą bei lankstumą? </w:t>
            </w:r>
            <w:r w:rsidR="009C4B81">
              <w:t xml:space="preserve">Lietuvos kaimo bendruomenių sąjungos </w:t>
            </w:r>
            <w:r w:rsidR="00927536">
              <w:t>pirmininkas Povilas Saulevičius</w:t>
            </w:r>
          </w:p>
          <w:p w:rsidR="00064260" w:rsidRPr="004A13F9" w:rsidRDefault="00064260" w:rsidP="004A13F9">
            <w:pPr>
              <w:jc w:val="both"/>
            </w:pPr>
          </w:p>
          <w:p w:rsidR="00064260" w:rsidRDefault="00064260" w:rsidP="00064260">
            <w:pPr>
              <w:jc w:val="both"/>
              <w:rPr>
                <w:lang w:bidi="lo-LA"/>
              </w:rPr>
            </w:pPr>
            <w:r>
              <w:rPr>
                <w:lang w:bidi="lo-LA"/>
              </w:rPr>
              <w:t xml:space="preserve">Saugi bendruomenė – saugus žmogus. </w:t>
            </w:r>
          </w:p>
          <w:p w:rsidR="00064260" w:rsidRDefault="00064260" w:rsidP="00064260">
            <w:pPr>
              <w:jc w:val="both"/>
              <w:rPr>
                <w:lang w:bidi="lo-LA"/>
              </w:rPr>
            </w:pPr>
            <w:r>
              <w:rPr>
                <w:lang w:bidi="lo-LA"/>
              </w:rPr>
              <w:t>Vilniaus apskrities VPK Švenčionių r. PK Veiklos skyriaus vyr.tyrėja (bendruomenės pareigūnė) Diana Stuglienė</w:t>
            </w:r>
          </w:p>
          <w:p w:rsidR="00EF7408" w:rsidRDefault="00EF7408" w:rsidP="001C5265">
            <w:pPr>
              <w:jc w:val="both"/>
              <w:rPr>
                <w:lang w:bidi="lo-LA"/>
              </w:rPr>
            </w:pPr>
          </w:p>
          <w:p w:rsidR="00874CC4" w:rsidRDefault="00874CC4" w:rsidP="001C5265">
            <w:pPr>
              <w:jc w:val="both"/>
              <w:rPr>
                <w:lang w:bidi="lo-LA"/>
              </w:rPr>
            </w:pPr>
            <w:r>
              <w:rPr>
                <w:lang w:bidi="lo-LA"/>
              </w:rPr>
              <w:t xml:space="preserve">Diskusijos. </w:t>
            </w:r>
          </w:p>
          <w:p w:rsidR="00687F40" w:rsidRPr="000702F0" w:rsidRDefault="001C5265" w:rsidP="00874CC4">
            <w:pPr>
              <w:jc w:val="both"/>
            </w:pPr>
            <w:r>
              <w:rPr>
                <w:lang w:bidi="lo-LA"/>
              </w:rPr>
              <w:t>B</w:t>
            </w:r>
            <w:r w:rsidR="00874CC4">
              <w:rPr>
                <w:lang w:bidi="lo-LA"/>
              </w:rPr>
              <w:t>endruomenių atstovų pasisakymai. Patirtis</w:t>
            </w:r>
            <w:r w:rsidR="00BC2868">
              <w:rPr>
                <w:lang w:bidi="lo-LA"/>
              </w:rPr>
              <w:t xml:space="preserve">, </w:t>
            </w:r>
            <w:r>
              <w:rPr>
                <w:lang w:bidi="lo-LA"/>
              </w:rPr>
              <w:t>ateities planai,</w:t>
            </w:r>
            <w:r w:rsidRPr="000702F0">
              <w:t xml:space="preserve"> </w:t>
            </w:r>
            <w:r w:rsidR="00874CC4">
              <w:t>būsimų projektų idėjos.</w:t>
            </w:r>
          </w:p>
        </w:tc>
      </w:tr>
      <w:tr w:rsidR="009C4B81" w:rsidRPr="00970D86" w:rsidTr="00927536">
        <w:tc>
          <w:tcPr>
            <w:tcW w:w="1842" w:type="dxa"/>
            <w:tcBorders>
              <w:bottom w:val="single" w:sz="4" w:space="0" w:color="auto"/>
              <w:right w:val="single" w:sz="4" w:space="0" w:color="auto"/>
            </w:tcBorders>
          </w:tcPr>
          <w:p w:rsidR="009C4B81" w:rsidRDefault="009C4B81" w:rsidP="00B14E6E">
            <w:pPr>
              <w:pStyle w:val="Header"/>
              <w:tabs>
                <w:tab w:val="clear" w:pos="4153"/>
                <w:tab w:val="clear" w:pos="8306"/>
              </w:tabs>
              <w:jc w:val="center"/>
              <w:outlineLvl w:val="0"/>
              <w:rPr>
                <w:b/>
                <w:szCs w:val="24"/>
                <w:lang w:val="lt-LT"/>
              </w:rPr>
            </w:pPr>
          </w:p>
        </w:tc>
        <w:tc>
          <w:tcPr>
            <w:tcW w:w="7263" w:type="dxa"/>
            <w:tcBorders>
              <w:left w:val="single" w:sz="4" w:space="0" w:color="auto"/>
              <w:bottom w:val="single" w:sz="4" w:space="0" w:color="auto"/>
            </w:tcBorders>
          </w:tcPr>
          <w:p w:rsidR="009C4B81" w:rsidRDefault="009C4B81" w:rsidP="001C5265">
            <w:pPr>
              <w:jc w:val="both"/>
              <w:rPr>
                <w:lang w:bidi="lo-LA"/>
              </w:rPr>
            </w:pPr>
          </w:p>
        </w:tc>
      </w:tr>
    </w:tbl>
    <w:p w:rsidR="00687F40" w:rsidRPr="00970D86" w:rsidRDefault="00687F40" w:rsidP="00562F25">
      <w:pPr>
        <w:jc w:val="both"/>
        <w:rPr>
          <w:rFonts w:ascii="Calibri" w:hAnsi="Calibri"/>
        </w:rPr>
      </w:pPr>
    </w:p>
    <w:sectPr w:rsidR="00687F40" w:rsidRPr="00970D86" w:rsidSect="000F0D4D">
      <w:pgSz w:w="11906" w:h="16838"/>
      <w:pgMar w:top="851" w:right="567" w:bottom="567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AE32362"/>
    <w:multiLevelType w:val="hybridMultilevel"/>
    <w:tmpl w:val="4AD6801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2F25"/>
    <w:rsid w:val="00006B90"/>
    <w:rsid w:val="00010DA2"/>
    <w:rsid w:val="000115B9"/>
    <w:rsid w:val="00031BF4"/>
    <w:rsid w:val="00032C98"/>
    <w:rsid w:val="0004062B"/>
    <w:rsid w:val="000634A2"/>
    <w:rsid w:val="00064260"/>
    <w:rsid w:val="000702F0"/>
    <w:rsid w:val="0009440D"/>
    <w:rsid w:val="000A5AF2"/>
    <w:rsid w:val="000C0F63"/>
    <w:rsid w:val="000C5430"/>
    <w:rsid w:val="000D71FD"/>
    <w:rsid w:val="000F0D4D"/>
    <w:rsid w:val="0010041A"/>
    <w:rsid w:val="00107002"/>
    <w:rsid w:val="001146DF"/>
    <w:rsid w:val="00166999"/>
    <w:rsid w:val="00185245"/>
    <w:rsid w:val="001C5265"/>
    <w:rsid w:val="001E41FD"/>
    <w:rsid w:val="001E6863"/>
    <w:rsid w:val="002000B8"/>
    <w:rsid w:val="00211C6F"/>
    <w:rsid w:val="002A189C"/>
    <w:rsid w:val="003026BB"/>
    <w:rsid w:val="00346CDD"/>
    <w:rsid w:val="004117D7"/>
    <w:rsid w:val="004225F9"/>
    <w:rsid w:val="004515C8"/>
    <w:rsid w:val="00454DC1"/>
    <w:rsid w:val="00455236"/>
    <w:rsid w:val="00463FF0"/>
    <w:rsid w:val="00480980"/>
    <w:rsid w:val="00490646"/>
    <w:rsid w:val="004A13F9"/>
    <w:rsid w:val="00500A7F"/>
    <w:rsid w:val="0052518A"/>
    <w:rsid w:val="00525C38"/>
    <w:rsid w:val="00562F25"/>
    <w:rsid w:val="005671E8"/>
    <w:rsid w:val="00591B95"/>
    <w:rsid w:val="005979F0"/>
    <w:rsid w:val="005B5E35"/>
    <w:rsid w:val="005B7BB5"/>
    <w:rsid w:val="005E1E72"/>
    <w:rsid w:val="005E4E8B"/>
    <w:rsid w:val="00607499"/>
    <w:rsid w:val="00623DF3"/>
    <w:rsid w:val="00687F40"/>
    <w:rsid w:val="00692804"/>
    <w:rsid w:val="006A1CA8"/>
    <w:rsid w:val="006A2777"/>
    <w:rsid w:val="006A3653"/>
    <w:rsid w:val="006A65A2"/>
    <w:rsid w:val="006A7DE5"/>
    <w:rsid w:val="006F0263"/>
    <w:rsid w:val="006F15CC"/>
    <w:rsid w:val="006F162B"/>
    <w:rsid w:val="0076259A"/>
    <w:rsid w:val="0077278C"/>
    <w:rsid w:val="007A2E17"/>
    <w:rsid w:val="00802CBA"/>
    <w:rsid w:val="00820D4D"/>
    <w:rsid w:val="00865710"/>
    <w:rsid w:val="00874CC4"/>
    <w:rsid w:val="008A400C"/>
    <w:rsid w:val="008B4EF5"/>
    <w:rsid w:val="008C7F59"/>
    <w:rsid w:val="008D51C2"/>
    <w:rsid w:val="00922B51"/>
    <w:rsid w:val="00927536"/>
    <w:rsid w:val="009307FC"/>
    <w:rsid w:val="00945868"/>
    <w:rsid w:val="00965377"/>
    <w:rsid w:val="00970D86"/>
    <w:rsid w:val="00974E01"/>
    <w:rsid w:val="00993714"/>
    <w:rsid w:val="009A3A67"/>
    <w:rsid w:val="009C0269"/>
    <w:rsid w:val="009C4B81"/>
    <w:rsid w:val="00A17850"/>
    <w:rsid w:val="00AE65CF"/>
    <w:rsid w:val="00B14E6E"/>
    <w:rsid w:val="00B23500"/>
    <w:rsid w:val="00B86CB8"/>
    <w:rsid w:val="00BC2868"/>
    <w:rsid w:val="00BD30EB"/>
    <w:rsid w:val="00C10329"/>
    <w:rsid w:val="00C12212"/>
    <w:rsid w:val="00C252F5"/>
    <w:rsid w:val="00C26B7A"/>
    <w:rsid w:val="00C4050B"/>
    <w:rsid w:val="00C6017A"/>
    <w:rsid w:val="00C80790"/>
    <w:rsid w:val="00C815DA"/>
    <w:rsid w:val="00C86116"/>
    <w:rsid w:val="00C93A25"/>
    <w:rsid w:val="00CA607C"/>
    <w:rsid w:val="00CB43C7"/>
    <w:rsid w:val="00CB5D3E"/>
    <w:rsid w:val="00CD268F"/>
    <w:rsid w:val="00CD6839"/>
    <w:rsid w:val="00CF0F35"/>
    <w:rsid w:val="00D007E2"/>
    <w:rsid w:val="00D12B21"/>
    <w:rsid w:val="00D23340"/>
    <w:rsid w:val="00D3482B"/>
    <w:rsid w:val="00D436C7"/>
    <w:rsid w:val="00D736CE"/>
    <w:rsid w:val="00DB357F"/>
    <w:rsid w:val="00DF7EB9"/>
    <w:rsid w:val="00E1057F"/>
    <w:rsid w:val="00E22C50"/>
    <w:rsid w:val="00E24DED"/>
    <w:rsid w:val="00E47CA1"/>
    <w:rsid w:val="00E900EF"/>
    <w:rsid w:val="00EA5BB0"/>
    <w:rsid w:val="00EB13F8"/>
    <w:rsid w:val="00EB6726"/>
    <w:rsid w:val="00EC7F6F"/>
    <w:rsid w:val="00ED194F"/>
    <w:rsid w:val="00EF7408"/>
    <w:rsid w:val="00F2042D"/>
    <w:rsid w:val="00F215DB"/>
    <w:rsid w:val="00F31750"/>
    <w:rsid w:val="00F64B85"/>
    <w:rsid w:val="00F94ADF"/>
    <w:rsid w:val="00FB1D2C"/>
    <w:rsid w:val="00FB297F"/>
    <w:rsid w:val="00FB6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4F6DD9-61B0-4330-A9AA-FD9C2DA86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2F25"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CD6839"/>
    <w:pPr>
      <w:keepNext/>
      <w:jc w:val="center"/>
      <w:outlineLvl w:val="1"/>
    </w:pPr>
    <w:rPr>
      <w:sz w:val="28"/>
      <w:lang w:val="en-GB" w:eastAsia="de-DE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D23340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CD6839"/>
    <w:pPr>
      <w:jc w:val="center"/>
    </w:pPr>
    <w:rPr>
      <w:b/>
      <w:caps/>
      <w:szCs w:val="20"/>
      <w:lang w:val="x-none" w:eastAsia="x-none"/>
    </w:rPr>
  </w:style>
  <w:style w:type="character" w:customStyle="1" w:styleId="TitleChar">
    <w:name w:val="Title Char"/>
    <w:link w:val="Title"/>
    <w:rsid w:val="00C815DA"/>
    <w:rPr>
      <w:b/>
      <w:caps/>
      <w:sz w:val="24"/>
    </w:rPr>
  </w:style>
  <w:style w:type="character" w:customStyle="1" w:styleId="Heading2Char">
    <w:name w:val="Heading 2 Char"/>
    <w:link w:val="Heading2"/>
    <w:rsid w:val="00CD6839"/>
    <w:rPr>
      <w:sz w:val="28"/>
      <w:szCs w:val="24"/>
      <w:lang w:val="en-GB" w:eastAsia="de-DE"/>
    </w:rPr>
  </w:style>
  <w:style w:type="paragraph" w:styleId="Subtitle">
    <w:name w:val="Subtitle"/>
    <w:basedOn w:val="Normal"/>
    <w:link w:val="SubtitleChar"/>
    <w:qFormat/>
    <w:rsid w:val="00CD6839"/>
    <w:rPr>
      <w:b/>
      <w:sz w:val="22"/>
      <w:szCs w:val="20"/>
      <w:lang w:val="x-none" w:eastAsia="en-US"/>
    </w:rPr>
  </w:style>
  <w:style w:type="character" w:customStyle="1" w:styleId="SubtitleChar">
    <w:name w:val="Subtitle Char"/>
    <w:link w:val="Subtitle"/>
    <w:rsid w:val="00CD6839"/>
    <w:rPr>
      <w:b/>
      <w:sz w:val="22"/>
      <w:lang w:eastAsia="en-US"/>
    </w:rPr>
  </w:style>
  <w:style w:type="character" w:styleId="Strong">
    <w:name w:val="Strong"/>
    <w:qFormat/>
    <w:rsid w:val="00CD6839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2F25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562F25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562F25"/>
    <w:rPr>
      <w:color w:val="0000FF"/>
      <w:u w:val="single"/>
    </w:rPr>
  </w:style>
  <w:style w:type="paragraph" w:styleId="Footer">
    <w:name w:val="footer"/>
    <w:basedOn w:val="Normal"/>
    <w:link w:val="FooterChar"/>
    <w:rsid w:val="000C0F63"/>
    <w:pPr>
      <w:tabs>
        <w:tab w:val="center" w:pos="4153"/>
        <w:tab w:val="right" w:pos="8306"/>
      </w:tabs>
    </w:pPr>
    <w:rPr>
      <w:szCs w:val="20"/>
      <w:lang w:val="x-none" w:eastAsia="en-US"/>
    </w:rPr>
  </w:style>
  <w:style w:type="character" w:customStyle="1" w:styleId="FooterChar">
    <w:name w:val="Footer Char"/>
    <w:link w:val="Footer"/>
    <w:rsid w:val="000C0F63"/>
    <w:rPr>
      <w:sz w:val="24"/>
      <w:lang w:eastAsia="en-US"/>
    </w:rPr>
  </w:style>
  <w:style w:type="paragraph" w:styleId="Header">
    <w:name w:val="header"/>
    <w:basedOn w:val="Normal"/>
    <w:link w:val="HeaderChar"/>
    <w:rsid w:val="000C0F63"/>
    <w:pPr>
      <w:tabs>
        <w:tab w:val="center" w:pos="4153"/>
        <w:tab w:val="right" w:pos="8306"/>
      </w:tabs>
    </w:pPr>
    <w:rPr>
      <w:szCs w:val="20"/>
      <w:lang w:val="x-none" w:eastAsia="en-US"/>
    </w:rPr>
  </w:style>
  <w:style w:type="character" w:customStyle="1" w:styleId="HeaderChar">
    <w:name w:val="Header Char"/>
    <w:link w:val="Header"/>
    <w:rsid w:val="000C0F63"/>
    <w:rPr>
      <w:sz w:val="24"/>
      <w:lang w:eastAsia="en-US"/>
    </w:rPr>
  </w:style>
  <w:style w:type="paragraph" w:customStyle="1" w:styleId="stiliusantrat112pt">
    <w:name w:val="stiliusantrat112pt"/>
    <w:basedOn w:val="Normal"/>
    <w:rsid w:val="000C0F63"/>
    <w:pPr>
      <w:keepNext/>
      <w:spacing w:before="240" w:after="60"/>
      <w:jc w:val="center"/>
    </w:pPr>
    <w:rPr>
      <w:b/>
      <w:bCs/>
      <w:caps/>
    </w:rPr>
  </w:style>
  <w:style w:type="paragraph" w:styleId="BodyTextIndent2">
    <w:name w:val="Body Text Indent 2"/>
    <w:basedOn w:val="Normal"/>
    <w:link w:val="BodyTextIndent2Char"/>
    <w:rsid w:val="000C0F63"/>
    <w:pPr>
      <w:spacing w:after="120" w:line="480" w:lineRule="auto"/>
      <w:ind w:left="283"/>
    </w:pPr>
    <w:rPr>
      <w:lang w:val="en-GB" w:eastAsia="en-US"/>
    </w:rPr>
  </w:style>
  <w:style w:type="character" w:customStyle="1" w:styleId="BodyTextIndent2Char">
    <w:name w:val="Body Text Indent 2 Char"/>
    <w:link w:val="BodyTextIndent2"/>
    <w:rsid w:val="000C0F63"/>
    <w:rPr>
      <w:sz w:val="24"/>
      <w:szCs w:val="24"/>
      <w:lang w:val="en-GB" w:eastAsia="en-US"/>
    </w:rPr>
  </w:style>
  <w:style w:type="paragraph" w:styleId="NormalWeb">
    <w:name w:val="Normal (Web)"/>
    <w:basedOn w:val="Normal"/>
    <w:uiPriority w:val="99"/>
    <w:semiHidden/>
    <w:unhideWhenUsed/>
    <w:rsid w:val="005E4E8B"/>
    <w:pPr>
      <w:spacing w:before="100" w:beforeAutospacing="1" w:after="100" w:afterAutospacing="1"/>
    </w:pPr>
  </w:style>
  <w:style w:type="character" w:customStyle="1" w:styleId="Heading3Char">
    <w:name w:val="Heading 3 Char"/>
    <w:link w:val="Heading3"/>
    <w:semiHidden/>
    <w:rsid w:val="00D23340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pple-converted-space">
    <w:name w:val="apple-converted-space"/>
    <w:basedOn w:val="DefaultParagraphFont"/>
    <w:rsid w:val="00D23340"/>
  </w:style>
  <w:style w:type="paragraph" w:styleId="ListParagraph">
    <w:name w:val="List Paragraph"/>
    <w:basedOn w:val="Normal"/>
    <w:uiPriority w:val="34"/>
    <w:qFormat/>
    <w:rsid w:val="004A13F9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NoSpacing">
    <w:name w:val="No Spacing"/>
    <w:uiPriority w:val="1"/>
    <w:qFormat/>
    <w:rsid w:val="001E41F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613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7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0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7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AC50F6-9F3D-4FF9-BDCA-1D99A0D3C7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1</Pages>
  <Words>240</Words>
  <Characters>1373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>     </vt:lpstr>
      <vt:lpstr>     </vt:lpstr>
    </vt:vector>
  </TitlesOfParts>
  <Company>Microsoft</Company>
  <LinksUpToDate>false</LinksUpToDate>
  <CharactersWithSpaces>1610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</dc:title>
  <dc:subject/>
  <dc:creator>No.2</dc:creator>
  <cp:keywords/>
  <cp:lastModifiedBy>Birute B</cp:lastModifiedBy>
  <cp:revision>18</cp:revision>
  <cp:lastPrinted>2015-02-19T10:55:00Z</cp:lastPrinted>
  <dcterms:created xsi:type="dcterms:W3CDTF">2016-11-29T09:17:00Z</dcterms:created>
  <dcterms:modified xsi:type="dcterms:W3CDTF">2016-12-06T15:00:00Z</dcterms:modified>
</cp:coreProperties>
</file>