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E033" w14:textId="77777777" w:rsidR="002D4EDB" w:rsidRPr="00242E85" w:rsidRDefault="002D4EDB" w:rsidP="002D4EDB">
      <w:pPr>
        <w:spacing w:after="0"/>
        <w:jc w:val="both"/>
        <w:rPr>
          <w:rFonts w:cstheme="minorHAnsi"/>
          <w:sz w:val="16"/>
        </w:rPr>
      </w:pPr>
      <w:r w:rsidRPr="00242E85">
        <w:rPr>
          <w:rFonts w:cstheme="minorHAnsi"/>
          <w:sz w:val="16"/>
        </w:rPr>
        <w:t>Pranešimas žiniasklaidai</w:t>
      </w:r>
    </w:p>
    <w:p w14:paraId="72FEC0AF" w14:textId="18A5B36C" w:rsidR="002D4EDB" w:rsidRDefault="002D4EDB" w:rsidP="00322B88">
      <w:pPr>
        <w:spacing w:after="0"/>
        <w:jc w:val="both"/>
        <w:rPr>
          <w:rFonts w:cstheme="minorHAnsi"/>
          <w:sz w:val="16"/>
        </w:rPr>
      </w:pPr>
      <w:r w:rsidRPr="00242E85">
        <w:rPr>
          <w:rFonts w:cstheme="minorHAnsi"/>
          <w:sz w:val="16"/>
        </w:rPr>
        <w:t>202</w:t>
      </w:r>
      <w:r>
        <w:rPr>
          <w:rFonts w:cstheme="minorHAnsi"/>
          <w:sz w:val="16"/>
        </w:rPr>
        <w:t>2</w:t>
      </w:r>
      <w:r w:rsidRPr="00242E85">
        <w:rPr>
          <w:rFonts w:cstheme="minorHAnsi"/>
          <w:sz w:val="16"/>
        </w:rPr>
        <w:t xml:space="preserve"> m. </w:t>
      </w:r>
      <w:r w:rsidR="00756E7B">
        <w:rPr>
          <w:rFonts w:cstheme="minorHAnsi"/>
          <w:sz w:val="16"/>
        </w:rPr>
        <w:t xml:space="preserve">kovo </w:t>
      </w:r>
      <w:r w:rsidR="004325B1">
        <w:rPr>
          <w:rFonts w:cstheme="minorHAnsi"/>
          <w:sz w:val="16"/>
          <w:lang w:val="en-US"/>
        </w:rPr>
        <w:t>4</w:t>
      </w:r>
      <w:r w:rsidRPr="00242E85">
        <w:rPr>
          <w:rFonts w:cstheme="minorHAnsi"/>
          <w:sz w:val="16"/>
        </w:rPr>
        <w:t xml:space="preserve"> d.</w:t>
      </w:r>
    </w:p>
    <w:p w14:paraId="55F6005C" w14:textId="5978B983" w:rsidR="00756E7B" w:rsidRPr="00756E7B" w:rsidRDefault="00756E7B" w:rsidP="00322B88">
      <w:pPr>
        <w:spacing w:after="0"/>
        <w:jc w:val="both"/>
        <w:rPr>
          <w:rFonts w:cstheme="minorHAnsi"/>
          <w:sz w:val="20"/>
        </w:rPr>
      </w:pPr>
    </w:p>
    <w:p w14:paraId="29048433" w14:textId="4C86DA34" w:rsidR="00E84ED6" w:rsidRPr="00240857" w:rsidRDefault="00756E7B" w:rsidP="00756E7B">
      <w:pPr>
        <w:spacing w:after="0"/>
        <w:jc w:val="both"/>
        <w:rPr>
          <w:rFonts w:cstheme="minorHAnsi"/>
          <w:b/>
          <w:sz w:val="20"/>
        </w:rPr>
      </w:pPr>
      <w:r w:rsidRPr="00240857">
        <w:rPr>
          <w:rFonts w:cstheme="minorHAnsi"/>
          <w:b/>
          <w:sz w:val="20"/>
        </w:rPr>
        <w:t>„Maxima“ šalies bendruomenes kviečia teikti paraiškas:</w:t>
      </w:r>
      <w:r w:rsidR="00645663">
        <w:rPr>
          <w:rFonts w:cstheme="minorHAnsi"/>
          <w:b/>
          <w:sz w:val="20"/>
        </w:rPr>
        <w:t xml:space="preserve"> 30</w:t>
      </w:r>
      <w:r w:rsidRPr="00240857">
        <w:rPr>
          <w:rFonts w:cstheme="minorHAnsi"/>
          <w:b/>
          <w:sz w:val="20"/>
        </w:rPr>
        <w:t xml:space="preserve"> </w:t>
      </w:r>
      <w:r w:rsidR="009E35E4" w:rsidRPr="00240857">
        <w:rPr>
          <w:rFonts w:cstheme="minorHAnsi"/>
          <w:b/>
          <w:sz w:val="20"/>
        </w:rPr>
        <w:t xml:space="preserve">gimtadienio proga </w:t>
      </w:r>
      <w:r w:rsidR="00B428B4" w:rsidRPr="00240857">
        <w:rPr>
          <w:rFonts w:cstheme="minorHAnsi"/>
          <w:b/>
          <w:sz w:val="20"/>
        </w:rPr>
        <w:t xml:space="preserve">prizinį fondą padidina </w:t>
      </w:r>
      <w:r w:rsidR="00F46BD1" w:rsidRPr="00240857">
        <w:rPr>
          <w:rFonts w:cstheme="minorHAnsi"/>
          <w:b/>
          <w:sz w:val="20"/>
        </w:rPr>
        <w:t xml:space="preserve">30 </w:t>
      </w:r>
      <w:r w:rsidR="00645663">
        <w:rPr>
          <w:rFonts w:cstheme="minorHAnsi"/>
          <w:b/>
          <w:sz w:val="20"/>
        </w:rPr>
        <w:t>procentų</w:t>
      </w:r>
    </w:p>
    <w:p w14:paraId="0EBD0A9E" w14:textId="2852779B" w:rsidR="00756E7B" w:rsidRPr="00374F30" w:rsidRDefault="00756E7B" w:rsidP="00756E7B">
      <w:pPr>
        <w:spacing w:after="0"/>
        <w:jc w:val="both"/>
        <w:rPr>
          <w:rFonts w:cstheme="minorHAnsi"/>
          <w:color w:val="000000" w:themeColor="text1"/>
          <w:sz w:val="20"/>
        </w:rPr>
      </w:pPr>
    </w:p>
    <w:p w14:paraId="054CFCCF" w14:textId="3D19C496" w:rsidR="00756E7B" w:rsidRPr="00374F30" w:rsidRDefault="00756E7B" w:rsidP="00756E7B">
      <w:pPr>
        <w:spacing w:after="0"/>
        <w:jc w:val="both"/>
        <w:rPr>
          <w:rFonts w:cstheme="minorHAnsi"/>
          <w:color w:val="000000" w:themeColor="text1"/>
          <w:sz w:val="20"/>
        </w:rPr>
      </w:pPr>
      <w:r w:rsidRPr="00374F30">
        <w:rPr>
          <w:rFonts w:cstheme="minorHAnsi"/>
          <w:color w:val="000000" w:themeColor="text1"/>
          <w:sz w:val="20"/>
        </w:rPr>
        <w:t>Lietuviškas prekybos tinklas „Maxima“ šiemet tęsia savo iniciatyvą „Mes – bendruomenė“.</w:t>
      </w:r>
      <w:r w:rsidR="00B31599" w:rsidRPr="00374F30">
        <w:rPr>
          <w:rFonts w:cstheme="minorHAnsi"/>
          <w:color w:val="000000" w:themeColor="text1"/>
          <w:sz w:val="20"/>
        </w:rPr>
        <w:t xml:space="preserve"> </w:t>
      </w:r>
      <w:r w:rsidRPr="00374F30">
        <w:rPr>
          <w:rFonts w:cstheme="minorHAnsi"/>
          <w:color w:val="000000" w:themeColor="text1"/>
          <w:sz w:val="20"/>
        </w:rPr>
        <w:t>Kovo 3-ąją start</w:t>
      </w:r>
      <w:r w:rsidR="004325B1">
        <w:rPr>
          <w:rFonts w:cstheme="minorHAnsi"/>
          <w:color w:val="000000" w:themeColor="text1"/>
          <w:sz w:val="20"/>
        </w:rPr>
        <w:t>avo</w:t>
      </w:r>
      <w:r w:rsidRPr="00374F30">
        <w:rPr>
          <w:rFonts w:cstheme="minorHAnsi"/>
          <w:color w:val="000000" w:themeColor="text1"/>
          <w:sz w:val="20"/>
        </w:rPr>
        <w:t xml:space="preserve"> aštuntus metus vykstantis projektas, skirtas įvairių bendruomenių iniciatyvų įgyvendinimui.</w:t>
      </w:r>
      <w:r w:rsidR="00821457" w:rsidRPr="00821457">
        <w:rPr>
          <w:rFonts w:cstheme="minorHAnsi"/>
          <w:color w:val="000000" w:themeColor="text1"/>
          <w:sz w:val="20"/>
        </w:rPr>
        <w:t xml:space="preserve"> </w:t>
      </w:r>
      <w:r w:rsidR="00821457" w:rsidRPr="00374F30">
        <w:rPr>
          <w:rFonts w:cstheme="minorHAnsi"/>
          <w:color w:val="000000" w:themeColor="text1"/>
          <w:sz w:val="20"/>
        </w:rPr>
        <w:t>Bendrą fondą sudaranti 130 tūkst. eurų suma – didžiausia per visą iniciatyvos istoriją.</w:t>
      </w:r>
      <w:r w:rsidR="00821457">
        <w:rPr>
          <w:rFonts w:cstheme="minorHAnsi"/>
          <w:color w:val="000000" w:themeColor="text1"/>
          <w:sz w:val="20"/>
        </w:rPr>
        <w:t xml:space="preserve"> </w:t>
      </w:r>
      <w:r w:rsidR="00651181" w:rsidRPr="00374F30">
        <w:rPr>
          <w:rFonts w:cstheme="minorHAnsi"/>
          <w:color w:val="000000" w:themeColor="text1"/>
          <w:sz w:val="20"/>
        </w:rPr>
        <w:t xml:space="preserve"> </w:t>
      </w:r>
      <w:r w:rsidRPr="00374F30">
        <w:rPr>
          <w:rFonts w:cstheme="minorHAnsi"/>
          <w:color w:val="000000" w:themeColor="text1"/>
          <w:sz w:val="20"/>
        </w:rPr>
        <w:t>Projekto metu visos šalies bendruomenės kviečiamos teikti paraiškas ir savo projektų finansavimui laimėti iki 10 tūkst. eurų</w:t>
      </w:r>
      <w:r w:rsidR="00034F79" w:rsidRPr="00374F30">
        <w:rPr>
          <w:rFonts w:cstheme="minorHAnsi"/>
          <w:color w:val="000000" w:themeColor="text1"/>
          <w:sz w:val="20"/>
        </w:rPr>
        <w:t>.</w:t>
      </w:r>
      <w:r w:rsidR="005F6916" w:rsidRPr="00374F30">
        <w:rPr>
          <w:rFonts w:cstheme="minorHAnsi"/>
          <w:color w:val="000000" w:themeColor="text1"/>
          <w:sz w:val="20"/>
        </w:rPr>
        <w:t xml:space="preserve"> </w:t>
      </w:r>
      <w:r w:rsidR="00CD7833" w:rsidRPr="00CD7833">
        <w:rPr>
          <w:rFonts w:cstheme="minorHAnsi"/>
          <w:color w:val="000000" w:themeColor="text1"/>
          <w:sz w:val="20"/>
        </w:rPr>
        <w:t>Paraiško</w:t>
      </w:r>
      <w:r w:rsidR="00CD7833">
        <w:rPr>
          <w:rFonts w:cstheme="minorHAnsi"/>
          <w:color w:val="000000" w:themeColor="text1"/>
          <w:sz w:val="20"/>
        </w:rPr>
        <w:t>s bus priimamos iki balandžio 3</w:t>
      </w:r>
      <w:r w:rsidR="00CD7833" w:rsidRPr="00CD7833">
        <w:rPr>
          <w:rFonts w:cstheme="minorHAnsi"/>
          <w:color w:val="000000" w:themeColor="text1"/>
          <w:sz w:val="20"/>
        </w:rPr>
        <w:t xml:space="preserve"> d.</w:t>
      </w:r>
    </w:p>
    <w:p w14:paraId="758B4785" w14:textId="77777777" w:rsidR="00756E7B" w:rsidRPr="00374F30" w:rsidRDefault="00756E7B" w:rsidP="00756E7B">
      <w:pPr>
        <w:spacing w:after="0"/>
        <w:jc w:val="both"/>
        <w:rPr>
          <w:rFonts w:cstheme="minorHAnsi"/>
          <w:sz w:val="20"/>
        </w:rPr>
      </w:pPr>
    </w:p>
    <w:p w14:paraId="6E67E98C" w14:textId="116BD25B" w:rsidR="00756E7B" w:rsidRPr="00374F30" w:rsidRDefault="00756E7B" w:rsidP="00402FD5">
      <w:pPr>
        <w:jc w:val="both"/>
        <w:rPr>
          <w:sz w:val="20"/>
          <w:szCs w:val="20"/>
        </w:rPr>
      </w:pPr>
      <w:r w:rsidRPr="00374F30">
        <w:rPr>
          <w:rFonts w:cstheme="minorHAnsi"/>
          <w:sz w:val="20"/>
          <w:szCs w:val="20"/>
        </w:rPr>
        <w:t>„</w:t>
      </w:r>
      <w:r w:rsidR="00AB6E6F" w:rsidRPr="00374F30">
        <w:rPr>
          <w:sz w:val="20"/>
          <w:szCs w:val="20"/>
        </w:rPr>
        <w:t xml:space="preserve">Stiprios bendruomenės yra </w:t>
      </w:r>
      <w:r w:rsidR="00A04C35" w:rsidRPr="00374F30">
        <w:rPr>
          <w:sz w:val="20"/>
          <w:szCs w:val="20"/>
        </w:rPr>
        <w:t xml:space="preserve">tvirtos </w:t>
      </w:r>
      <w:r w:rsidR="00AB6E6F" w:rsidRPr="00374F30">
        <w:rPr>
          <w:sz w:val="20"/>
          <w:szCs w:val="20"/>
        </w:rPr>
        <w:t xml:space="preserve">valstybės pagrindas, prie kurio kūrimo jau ne vienerius metus siekiame prisidėti. </w:t>
      </w:r>
      <w:r w:rsidR="00CD7833">
        <w:rPr>
          <w:sz w:val="20"/>
          <w:szCs w:val="20"/>
        </w:rPr>
        <w:t xml:space="preserve">Kiekviena bendruomenė geriausiai žino, ko </w:t>
      </w:r>
      <w:r w:rsidR="00F93CCF">
        <w:rPr>
          <w:sz w:val="20"/>
          <w:szCs w:val="20"/>
        </w:rPr>
        <w:t>jai reikia</w:t>
      </w:r>
      <w:r w:rsidR="00CD7833">
        <w:rPr>
          <w:sz w:val="20"/>
          <w:szCs w:val="20"/>
        </w:rPr>
        <w:t xml:space="preserve">, todėl </w:t>
      </w:r>
      <w:r w:rsidR="00F93CCF">
        <w:rPr>
          <w:rFonts w:cstheme="minorHAnsi"/>
          <w:sz w:val="20"/>
        </w:rPr>
        <w:t>norime padėti</w:t>
      </w:r>
      <w:r w:rsidR="00CD7833">
        <w:rPr>
          <w:rFonts w:cstheme="minorHAnsi"/>
          <w:sz w:val="20"/>
        </w:rPr>
        <w:t xml:space="preserve"> </w:t>
      </w:r>
      <w:r w:rsidRPr="00374F30">
        <w:rPr>
          <w:rFonts w:cstheme="minorHAnsi"/>
          <w:sz w:val="20"/>
        </w:rPr>
        <w:t>įgyvendinti būtent tuos projektus, kurie</w:t>
      </w:r>
      <w:r w:rsidR="00F93CCF">
        <w:rPr>
          <w:rFonts w:cstheme="minorHAnsi"/>
          <w:sz w:val="20"/>
        </w:rPr>
        <w:t xml:space="preserve"> yra reikalingiaus</w:t>
      </w:r>
      <w:r w:rsidRPr="00374F30">
        <w:rPr>
          <w:rFonts w:cstheme="minorHAnsi"/>
          <w:sz w:val="20"/>
        </w:rPr>
        <w:t xml:space="preserve">i. </w:t>
      </w:r>
      <w:r w:rsidR="00AB6E6F" w:rsidRPr="00374F30">
        <w:rPr>
          <w:rFonts w:cstheme="minorHAnsi"/>
          <w:sz w:val="20"/>
        </w:rPr>
        <w:t>Idėjų</w:t>
      </w:r>
      <w:r w:rsidRPr="00374F30">
        <w:rPr>
          <w:rFonts w:cstheme="minorHAnsi"/>
          <w:sz w:val="20"/>
        </w:rPr>
        <w:t xml:space="preserve"> bendruomenėms</w:t>
      </w:r>
      <w:r w:rsidR="00AB6E6F" w:rsidRPr="00374F30">
        <w:rPr>
          <w:rFonts w:cstheme="minorHAnsi"/>
          <w:sz w:val="20"/>
        </w:rPr>
        <w:t xml:space="preserve"> </w:t>
      </w:r>
      <w:r w:rsidR="00F93CCF">
        <w:rPr>
          <w:rFonts w:cstheme="minorHAnsi"/>
          <w:sz w:val="20"/>
        </w:rPr>
        <w:t>tikrai netrūksta, nes</w:t>
      </w:r>
      <w:r w:rsidRPr="00374F30">
        <w:rPr>
          <w:rFonts w:cstheme="minorHAnsi"/>
          <w:sz w:val="20"/>
        </w:rPr>
        <w:t xml:space="preserve"> gaunamų paraiškų skaičius kasmet auga. Todėl</w:t>
      </w:r>
      <w:r w:rsidR="00AB6E6F" w:rsidRPr="00374F30">
        <w:rPr>
          <w:rFonts w:cstheme="minorHAnsi"/>
          <w:sz w:val="20"/>
        </w:rPr>
        <w:t xml:space="preserve"> ir mes</w:t>
      </w:r>
      <w:r w:rsidRPr="00374F30">
        <w:rPr>
          <w:rFonts w:cstheme="minorHAnsi"/>
          <w:sz w:val="20"/>
        </w:rPr>
        <w:t xml:space="preserve">, norėdami prisidėti prie svarbių projektų, </w:t>
      </w:r>
      <w:r w:rsidR="00695615" w:rsidRPr="00374F30">
        <w:rPr>
          <w:rFonts w:cstheme="minorHAnsi"/>
          <w:sz w:val="20"/>
        </w:rPr>
        <w:t xml:space="preserve">prekybos tinklo 30-ojo gimtadienio proga, </w:t>
      </w:r>
      <w:r w:rsidRPr="00374F30">
        <w:rPr>
          <w:rFonts w:cstheme="minorHAnsi"/>
          <w:sz w:val="20"/>
        </w:rPr>
        <w:t>iniciatyvos „Mes – bendruomenė“ fondą</w:t>
      </w:r>
      <w:r w:rsidR="00695615" w:rsidRPr="00374F30">
        <w:rPr>
          <w:rFonts w:cstheme="minorHAnsi"/>
          <w:sz w:val="20"/>
        </w:rPr>
        <w:t xml:space="preserve"> padidinome</w:t>
      </w:r>
      <w:r w:rsidR="00F93CCF">
        <w:rPr>
          <w:rFonts w:cstheme="minorHAnsi"/>
          <w:sz w:val="20"/>
        </w:rPr>
        <w:t xml:space="preserve"> </w:t>
      </w:r>
      <w:r w:rsidR="009018CE">
        <w:rPr>
          <w:rFonts w:cstheme="minorHAnsi"/>
          <w:sz w:val="20"/>
        </w:rPr>
        <w:t>net 30 procentų</w:t>
      </w:r>
      <w:r w:rsidRPr="00374F30">
        <w:rPr>
          <w:rFonts w:cstheme="minorHAnsi"/>
          <w:sz w:val="20"/>
        </w:rPr>
        <w:t>”, – sako „</w:t>
      </w:r>
      <w:proofErr w:type="spellStart"/>
      <w:r w:rsidRPr="00374F30">
        <w:rPr>
          <w:rFonts w:cstheme="minorHAnsi"/>
          <w:sz w:val="20"/>
        </w:rPr>
        <w:t>Maximos</w:t>
      </w:r>
      <w:proofErr w:type="spellEnd"/>
      <w:r w:rsidRPr="00374F30">
        <w:rPr>
          <w:rFonts w:cstheme="minorHAnsi"/>
          <w:sz w:val="20"/>
        </w:rPr>
        <w:t xml:space="preserve">“ generalinė direktorė Jolanta </w:t>
      </w:r>
      <w:proofErr w:type="spellStart"/>
      <w:r w:rsidRPr="00374F30">
        <w:rPr>
          <w:rFonts w:cstheme="minorHAnsi"/>
          <w:sz w:val="20"/>
        </w:rPr>
        <w:t>Bivainytė</w:t>
      </w:r>
      <w:proofErr w:type="spellEnd"/>
      <w:r w:rsidRPr="00374F30">
        <w:rPr>
          <w:rFonts w:cstheme="minorHAnsi"/>
          <w:sz w:val="20"/>
        </w:rPr>
        <w:t xml:space="preserve">.  </w:t>
      </w:r>
    </w:p>
    <w:p w14:paraId="2377A2C3" w14:textId="77777777" w:rsidR="00756E7B" w:rsidRPr="00374F30" w:rsidRDefault="00756E7B" w:rsidP="00756E7B">
      <w:pPr>
        <w:spacing w:after="0"/>
        <w:jc w:val="both"/>
        <w:rPr>
          <w:rFonts w:cstheme="minorHAnsi"/>
          <w:sz w:val="20"/>
        </w:rPr>
      </w:pPr>
      <w:r w:rsidRPr="00374F30">
        <w:rPr>
          <w:rFonts w:cstheme="minorHAnsi"/>
          <w:sz w:val="20"/>
        </w:rPr>
        <w:t>„Mes – bendruomenė“ – tai iniciatyvų konkursas, skirtas prisidėti prie visos Lietuvos bendruomenių, kuriant alternatyvias edukacijos, laisvalaikio ir pramogų erdves, didinant neformalaus mokymosi ir užimtumo galimybes bei vystant edukacijos, kultūros, sporto infrastruktūrą.</w:t>
      </w:r>
    </w:p>
    <w:p w14:paraId="3FABD2E7" w14:textId="77777777" w:rsidR="00756E7B" w:rsidRPr="00374F30" w:rsidRDefault="00756E7B" w:rsidP="00756E7B">
      <w:pPr>
        <w:spacing w:after="0"/>
        <w:jc w:val="both"/>
        <w:rPr>
          <w:rFonts w:cstheme="minorHAnsi"/>
          <w:sz w:val="20"/>
        </w:rPr>
      </w:pPr>
    </w:p>
    <w:p w14:paraId="3DC6CD5F" w14:textId="58BDEE54" w:rsidR="00756E7B" w:rsidRPr="00374F30" w:rsidRDefault="00756E7B" w:rsidP="00756E7B">
      <w:pPr>
        <w:spacing w:after="0"/>
        <w:jc w:val="both"/>
        <w:rPr>
          <w:rFonts w:cstheme="minorHAnsi"/>
          <w:sz w:val="20"/>
        </w:rPr>
      </w:pPr>
      <w:r w:rsidRPr="00374F30">
        <w:rPr>
          <w:rFonts w:cstheme="minorHAnsi"/>
          <w:sz w:val="20"/>
        </w:rPr>
        <w:t>Teikti savo paraiškas „Mes – bendruomenė“ projektui bendruomenės kviečiamos nuo kovo 3-osios. Programoje gali dalyvauti bendruomenes vienijančios nevyriausybinės ir ne pelno siekiančios organizacijos. Savivaldybės administracija gali teikti tik vieną paraišką su viena organizacija.</w:t>
      </w:r>
    </w:p>
    <w:p w14:paraId="0EC18D1B" w14:textId="77777777" w:rsidR="00756E7B" w:rsidRPr="00374F30" w:rsidRDefault="00756E7B" w:rsidP="00756E7B">
      <w:pPr>
        <w:spacing w:after="0"/>
        <w:jc w:val="both"/>
        <w:rPr>
          <w:rFonts w:cstheme="minorHAnsi"/>
          <w:sz w:val="20"/>
        </w:rPr>
      </w:pPr>
    </w:p>
    <w:p w14:paraId="324F0540" w14:textId="77777777" w:rsidR="00756E7B" w:rsidRPr="00374F30" w:rsidRDefault="00756E7B" w:rsidP="00756E7B">
      <w:pPr>
        <w:spacing w:after="0"/>
        <w:jc w:val="both"/>
        <w:rPr>
          <w:rFonts w:cstheme="minorHAnsi"/>
          <w:sz w:val="20"/>
        </w:rPr>
      </w:pPr>
      <w:r w:rsidRPr="00374F30">
        <w:rPr>
          <w:rFonts w:cstheme="minorHAnsi"/>
          <w:sz w:val="20"/>
        </w:rPr>
        <w:t>Paraiškų teikimo terminas – mėnuo. Tuomet iš visų paraiškų bus atrinktas sutrumpintas dalyvių sąrašas. Vėliau, po kompetentingos ekspertų komisijos įvertinimų ir balsavimo internete, paaiškės, kurioms idėjoms bus skirtas finansavimas.</w:t>
      </w:r>
    </w:p>
    <w:p w14:paraId="1C8923D2" w14:textId="77777777" w:rsidR="00756E7B" w:rsidRPr="00374F30" w:rsidRDefault="00756E7B" w:rsidP="00756E7B">
      <w:pPr>
        <w:spacing w:after="0"/>
        <w:jc w:val="both"/>
        <w:rPr>
          <w:rFonts w:cstheme="minorHAnsi"/>
          <w:sz w:val="20"/>
        </w:rPr>
      </w:pPr>
    </w:p>
    <w:p w14:paraId="542FF246" w14:textId="28A40669" w:rsidR="00756E7B" w:rsidRPr="00374F30" w:rsidRDefault="00756E7B" w:rsidP="00756E7B">
      <w:pPr>
        <w:spacing w:after="0"/>
        <w:jc w:val="both"/>
        <w:rPr>
          <w:rFonts w:cstheme="minorHAnsi"/>
          <w:sz w:val="20"/>
        </w:rPr>
      </w:pPr>
      <w:r w:rsidRPr="00374F30">
        <w:rPr>
          <w:rFonts w:cstheme="minorHAnsi"/>
          <w:sz w:val="20"/>
        </w:rPr>
        <w:t xml:space="preserve">Šiemet „Maxima“ iš viso bendruomenių idėjų įgyvendinimui skirs rekordinę pinigų </w:t>
      </w:r>
      <w:r w:rsidR="00FF5A83">
        <w:rPr>
          <w:rFonts w:cstheme="minorHAnsi"/>
          <w:sz w:val="20"/>
        </w:rPr>
        <w:t xml:space="preserve">sumą </w:t>
      </w:r>
      <w:r w:rsidRPr="00374F30">
        <w:rPr>
          <w:rFonts w:cstheme="minorHAnsi"/>
          <w:sz w:val="20"/>
        </w:rPr>
        <w:t>– 130 tūkst. eurų. Kiekviena bendruomenė projekto finansavimui galės gauti iki 10 tūkst. eurų. „Mes – bendruomenė“ programos lėšomis gali būti finansuojama iki 70 proc. visos projekto vertės.</w:t>
      </w:r>
    </w:p>
    <w:p w14:paraId="4E6E501B" w14:textId="77777777" w:rsidR="00756E7B" w:rsidRPr="009018CE" w:rsidRDefault="00756E7B" w:rsidP="00756E7B">
      <w:pPr>
        <w:spacing w:after="0"/>
        <w:jc w:val="both"/>
        <w:rPr>
          <w:rFonts w:cstheme="minorHAnsi"/>
          <w:sz w:val="20"/>
        </w:rPr>
      </w:pPr>
    </w:p>
    <w:p w14:paraId="0771CC9B" w14:textId="5E4208A0" w:rsidR="00756E7B" w:rsidRPr="00374F30" w:rsidRDefault="00756E7B" w:rsidP="00756E7B">
      <w:pPr>
        <w:spacing w:after="0"/>
        <w:jc w:val="both"/>
        <w:rPr>
          <w:rFonts w:cstheme="minorHAnsi"/>
          <w:sz w:val="20"/>
        </w:rPr>
      </w:pPr>
      <w:r w:rsidRPr="00374F30">
        <w:rPr>
          <w:rFonts w:cstheme="minorHAnsi"/>
          <w:sz w:val="20"/>
        </w:rPr>
        <w:t>„</w:t>
      </w:r>
      <w:r w:rsidR="00551A6E" w:rsidRPr="00374F30">
        <w:rPr>
          <w:rFonts w:cstheme="minorHAnsi"/>
          <w:sz w:val="20"/>
        </w:rPr>
        <w:t>Labai laukiame</w:t>
      </w:r>
      <w:r w:rsidR="001E12EB">
        <w:rPr>
          <w:rFonts w:cstheme="minorHAnsi"/>
          <w:sz w:val="20"/>
        </w:rPr>
        <w:t xml:space="preserve"> šalies</w:t>
      </w:r>
      <w:r w:rsidR="00551A6E" w:rsidRPr="00374F30">
        <w:rPr>
          <w:rFonts w:cstheme="minorHAnsi"/>
          <w:sz w:val="20"/>
        </w:rPr>
        <w:t xml:space="preserve"> </w:t>
      </w:r>
      <w:r w:rsidRPr="00374F30">
        <w:rPr>
          <w:rFonts w:cstheme="minorHAnsi"/>
          <w:sz w:val="20"/>
        </w:rPr>
        <w:t>bendruomenių paraiškų</w:t>
      </w:r>
      <w:r w:rsidR="00034F79" w:rsidRPr="00374F30">
        <w:rPr>
          <w:rFonts w:cstheme="minorHAnsi"/>
          <w:sz w:val="20"/>
        </w:rPr>
        <w:t xml:space="preserve"> </w:t>
      </w:r>
      <w:r w:rsidRPr="00374F30">
        <w:rPr>
          <w:rFonts w:cstheme="minorHAnsi"/>
          <w:sz w:val="20"/>
        </w:rPr>
        <w:t xml:space="preserve">ir tikime, kad įgyvendinus </w:t>
      </w:r>
      <w:r w:rsidR="00532433" w:rsidRPr="00374F30">
        <w:rPr>
          <w:rFonts w:cstheme="minorHAnsi"/>
          <w:sz w:val="20"/>
        </w:rPr>
        <w:t xml:space="preserve">šias idėjas </w:t>
      </w:r>
      <w:r w:rsidRPr="00374F30">
        <w:rPr>
          <w:rFonts w:cstheme="minorHAnsi"/>
          <w:sz w:val="20"/>
        </w:rPr>
        <w:t>naudą pajus</w:t>
      </w:r>
      <w:r w:rsidR="00CD7833">
        <w:rPr>
          <w:rFonts w:cstheme="minorHAnsi"/>
          <w:sz w:val="20"/>
        </w:rPr>
        <w:t>ime visi</w:t>
      </w:r>
      <w:r w:rsidR="00532433" w:rsidRPr="00374F30">
        <w:rPr>
          <w:rFonts w:cstheme="minorHAnsi"/>
          <w:sz w:val="20"/>
        </w:rPr>
        <w:t xml:space="preserve">. </w:t>
      </w:r>
      <w:r w:rsidRPr="00374F30">
        <w:rPr>
          <w:rFonts w:cstheme="minorHAnsi"/>
          <w:sz w:val="20"/>
        </w:rPr>
        <w:t xml:space="preserve">Tą jau spėjo įrodyti ankstesnių metų projekto „Mes – bendruomenė“ dalyviai, pademonstravę savo </w:t>
      </w:r>
      <w:r w:rsidRPr="00374F30">
        <w:rPr>
          <w:rFonts w:cstheme="minorHAnsi"/>
          <w:bCs/>
          <w:color w:val="000000" w:themeColor="text1"/>
          <w:sz w:val="20"/>
        </w:rPr>
        <w:t xml:space="preserve">ambicingumą </w:t>
      </w:r>
      <w:r w:rsidR="001159D1">
        <w:rPr>
          <w:rFonts w:cstheme="minorHAnsi"/>
          <w:bCs/>
          <w:color w:val="000000" w:themeColor="text1"/>
          <w:sz w:val="20"/>
        </w:rPr>
        <w:t>bei</w:t>
      </w:r>
      <w:r w:rsidRPr="00374F30">
        <w:rPr>
          <w:rFonts w:cstheme="minorHAnsi"/>
          <w:bCs/>
          <w:color w:val="000000" w:themeColor="text1"/>
          <w:sz w:val="20"/>
        </w:rPr>
        <w:t xml:space="preserve"> kūrybiškumą</w:t>
      </w:r>
      <w:r w:rsidR="00D36BED">
        <w:rPr>
          <w:rFonts w:cstheme="minorHAnsi"/>
          <w:bCs/>
          <w:color w:val="000000" w:themeColor="text1"/>
          <w:sz w:val="20"/>
        </w:rPr>
        <w:t>,</w:t>
      </w:r>
      <w:r w:rsidR="006122AB" w:rsidRPr="00374F30">
        <w:rPr>
          <w:rFonts w:cstheme="minorHAnsi"/>
          <w:color w:val="000000" w:themeColor="text1"/>
          <w:sz w:val="20"/>
        </w:rPr>
        <w:t xml:space="preserve"> </w:t>
      </w:r>
      <w:r w:rsidR="00D36BED">
        <w:rPr>
          <w:rFonts w:cstheme="minorHAnsi"/>
          <w:sz w:val="20"/>
        </w:rPr>
        <w:t xml:space="preserve">įgyvendinami projektus visoje Lietuvoje </w:t>
      </w:r>
      <w:r w:rsidR="00374F30" w:rsidRPr="00374F30">
        <w:rPr>
          <w:rFonts w:cstheme="minorHAnsi"/>
          <w:sz w:val="20"/>
        </w:rPr>
        <w:t>“,</w:t>
      </w:r>
      <w:r w:rsidRPr="00374F30">
        <w:rPr>
          <w:rFonts w:cstheme="minorHAnsi"/>
          <w:sz w:val="20"/>
        </w:rPr>
        <w:t xml:space="preserve"> – priduria J. </w:t>
      </w:r>
      <w:proofErr w:type="spellStart"/>
      <w:r w:rsidRPr="00374F30">
        <w:rPr>
          <w:rFonts w:cstheme="minorHAnsi"/>
          <w:sz w:val="20"/>
        </w:rPr>
        <w:t>Bivainytė</w:t>
      </w:r>
      <w:proofErr w:type="spellEnd"/>
      <w:r w:rsidRPr="00374F30">
        <w:rPr>
          <w:rFonts w:cstheme="minorHAnsi"/>
          <w:sz w:val="20"/>
        </w:rPr>
        <w:t>.</w:t>
      </w:r>
    </w:p>
    <w:p w14:paraId="6647CE43" w14:textId="38ADCEB4" w:rsidR="00322B88" w:rsidRDefault="00322B88" w:rsidP="00322B88">
      <w:pPr>
        <w:spacing w:after="0"/>
        <w:jc w:val="both"/>
        <w:rPr>
          <w:rFonts w:cstheme="minorHAnsi"/>
          <w:sz w:val="18"/>
        </w:rPr>
      </w:pPr>
    </w:p>
    <w:p w14:paraId="7EDFA388" w14:textId="37AE7FE0" w:rsidR="00CD7833" w:rsidRPr="00CD7833" w:rsidRDefault="00CD7833" w:rsidP="00322B88">
      <w:pPr>
        <w:spacing w:after="0"/>
        <w:jc w:val="both"/>
        <w:rPr>
          <w:rFonts w:cstheme="minorHAnsi"/>
          <w:sz w:val="20"/>
          <w:szCs w:val="20"/>
        </w:rPr>
      </w:pPr>
      <w:r w:rsidRPr="00CD7833">
        <w:rPr>
          <w:rFonts w:cstheme="minorHAnsi"/>
          <w:sz w:val="20"/>
          <w:szCs w:val="20"/>
        </w:rPr>
        <w:t xml:space="preserve">Dalyvavimo taisykles ir registracijos formą rasite čia: </w:t>
      </w:r>
      <w:hyperlink r:id="rId6" w:history="1">
        <w:r w:rsidR="00645663" w:rsidRPr="00645663">
          <w:rPr>
            <w:rStyle w:val="Hipersaitas"/>
          </w:rPr>
          <w:t>Mes – bendruomenė (</w:t>
        </w:r>
        <w:proofErr w:type="spellStart"/>
        <w:r w:rsidR="00645663" w:rsidRPr="00645663">
          <w:rPr>
            <w:rStyle w:val="Hipersaitas"/>
          </w:rPr>
          <w:t>maxima.lt</w:t>
        </w:r>
        <w:proofErr w:type="spellEnd"/>
        <w:r w:rsidR="00645663" w:rsidRPr="00645663">
          <w:rPr>
            <w:rStyle w:val="Hipersaitas"/>
          </w:rPr>
          <w:t>)</w:t>
        </w:r>
      </w:hyperlink>
      <w:r w:rsidR="00B10220">
        <w:rPr>
          <w:rFonts w:cstheme="minorHAnsi"/>
          <w:sz w:val="20"/>
          <w:szCs w:val="20"/>
        </w:rPr>
        <w:t xml:space="preserve">. </w:t>
      </w:r>
      <w:r w:rsidR="00B10220">
        <w:rPr>
          <w:rFonts w:cstheme="minorHAnsi"/>
          <w:color w:val="000000" w:themeColor="text1"/>
          <w:sz w:val="20"/>
        </w:rPr>
        <w:t>Paraiškas galima teikti iki balandžio 3</w:t>
      </w:r>
      <w:r w:rsidR="00B10220" w:rsidRPr="00CD7833">
        <w:rPr>
          <w:rFonts w:cstheme="minorHAnsi"/>
          <w:color w:val="000000" w:themeColor="text1"/>
          <w:sz w:val="20"/>
        </w:rPr>
        <w:t xml:space="preserve"> d.</w:t>
      </w:r>
    </w:p>
    <w:p w14:paraId="36BAB94D" w14:textId="77777777" w:rsidR="00CD7833" w:rsidRPr="00374F30" w:rsidRDefault="00CD7833" w:rsidP="00322B88">
      <w:pPr>
        <w:spacing w:after="0"/>
        <w:jc w:val="both"/>
        <w:rPr>
          <w:rFonts w:cstheme="minorHAnsi"/>
          <w:sz w:val="18"/>
        </w:rPr>
      </w:pPr>
    </w:p>
    <w:p w14:paraId="6612B5BA" w14:textId="77777777" w:rsidR="002D4EDB" w:rsidRPr="00374F30" w:rsidRDefault="002D4EDB" w:rsidP="002D4EDB">
      <w:pPr>
        <w:spacing w:after="0"/>
        <w:jc w:val="both"/>
        <w:rPr>
          <w:rFonts w:cstheme="minorHAnsi"/>
          <w:b/>
          <w:bCs/>
          <w:i/>
          <w:iCs/>
          <w:sz w:val="20"/>
          <w:szCs w:val="18"/>
        </w:rPr>
      </w:pPr>
      <w:r w:rsidRPr="00374F30">
        <w:rPr>
          <w:rFonts w:cstheme="minorHAnsi"/>
          <w:b/>
          <w:bCs/>
          <w:i/>
          <w:iCs/>
          <w:sz w:val="20"/>
          <w:szCs w:val="18"/>
        </w:rPr>
        <w:t>Apie prekybos tinklą „Maxima“</w:t>
      </w:r>
    </w:p>
    <w:p w14:paraId="76D2923C" w14:textId="77777777" w:rsidR="002D4EDB" w:rsidRPr="00374F30" w:rsidRDefault="002D4EDB" w:rsidP="002D4EDB">
      <w:pPr>
        <w:spacing w:after="0"/>
        <w:jc w:val="both"/>
        <w:rPr>
          <w:rFonts w:cstheme="minorHAnsi"/>
          <w:b/>
          <w:bCs/>
          <w:i/>
          <w:iCs/>
          <w:sz w:val="20"/>
          <w:szCs w:val="18"/>
        </w:rPr>
      </w:pPr>
    </w:p>
    <w:p w14:paraId="0740F6B2" w14:textId="77777777" w:rsidR="002D4EDB" w:rsidRPr="00374F30" w:rsidRDefault="002D4EDB" w:rsidP="002D4EDB">
      <w:pPr>
        <w:spacing w:after="0"/>
        <w:ind w:right="14"/>
        <w:jc w:val="both"/>
        <w:rPr>
          <w:rFonts w:eastAsia="Calibri" w:cstheme="minorHAnsi"/>
          <w:bCs/>
          <w:i/>
          <w:sz w:val="20"/>
          <w:szCs w:val="18"/>
        </w:rPr>
      </w:pPr>
      <w:r w:rsidRPr="00374F30">
        <w:rPr>
          <w:rFonts w:eastAsia="Calibri" w:cstheme="minorHAnsi"/>
          <w:bCs/>
          <w:i/>
          <w:sz w:val="20"/>
          <w:szCs w:val="18"/>
        </w:rPr>
        <w:t>Tradicinės lietuviško prekybos tinklo „Maxima“ stiprybės – mažos kainos ir platus, ypač lietuviškų prekių, pasirinkimas. Tinklą valdanti bendrovė „Maxima LT“ yra didžiausia lietuviško kapitalo įmonė, viena didžiausių mokesčių mokėtojų bei didžiausia darbo vietų kūrėja šalyje. Šiuo metu Lietuvoje veikia daugiau nei pustrečio šimto „</w:t>
      </w:r>
      <w:proofErr w:type="spellStart"/>
      <w:r w:rsidRPr="00374F30">
        <w:rPr>
          <w:rFonts w:eastAsia="Calibri" w:cstheme="minorHAnsi"/>
          <w:bCs/>
          <w:i/>
          <w:sz w:val="20"/>
          <w:szCs w:val="18"/>
        </w:rPr>
        <w:t>Maximos</w:t>
      </w:r>
      <w:proofErr w:type="spellEnd"/>
      <w:r w:rsidRPr="00374F30">
        <w:rPr>
          <w:rFonts w:eastAsia="Calibri" w:cstheme="minorHAnsi"/>
          <w:bCs/>
          <w:i/>
          <w:sz w:val="20"/>
          <w:szCs w:val="18"/>
        </w:rPr>
        <w:t>“ parduotuvių, kuriose dirba apie 13 tūkst. darbuotojų ir kasdien apsilanko daugiau nei 400 tūkst. klientų.</w:t>
      </w:r>
    </w:p>
    <w:p w14:paraId="6244B78B" w14:textId="77777777" w:rsidR="002D4EDB" w:rsidRPr="00374F30" w:rsidRDefault="002D4EDB" w:rsidP="002D4EDB">
      <w:pPr>
        <w:spacing w:after="0"/>
        <w:ind w:right="14"/>
        <w:jc w:val="both"/>
        <w:rPr>
          <w:rFonts w:eastAsia="Calibri" w:cstheme="minorHAnsi"/>
          <w:bCs/>
          <w:i/>
          <w:sz w:val="20"/>
          <w:szCs w:val="18"/>
        </w:rPr>
      </w:pPr>
    </w:p>
    <w:p w14:paraId="01424823" w14:textId="77777777" w:rsidR="002D4EDB" w:rsidRPr="00374F30" w:rsidRDefault="002D4EDB" w:rsidP="002D4EDB">
      <w:pPr>
        <w:spacing w:after="0"/>
        <w:ind w:right="8"/>
        <w:jc w:val="both"/>
        <w:rPr>
          <w:rFonts w:cstheme="minorHAnsi"/>
          <w:sz w:val="20"/>
          <w:szCs w:val="18"/>
        </w:rPr>
      </w:pPr>
      <w:r w:rsidRPr="00374F30">
        <w:rPr>
          <w:rFonts w:eastAsia="Calibri" w:cstheme="minorHAnsi"/>
          <w:b/>
          <w:bCs/>
          <w:sz w:val="20"/>
          <w:szCs w:val="18"/>
        </w:rPr>
        <w:t>Daugiau informacijos</w:t>
      </w:r>
    </w:p>
    <w:p w14:paraId="66D604C2" w14:textId="77777777" w:rsidR="002D4EDB" w:rsidRPr="00374F30" w:rsidRDefault="002D4EDB" w:rsidP="002D4EDB">
      <w:pPr>
        <w:spacing w:after="0"/>
        <w:ind w:right="425"/>
        <w:jc w:val="both"/>
        <w:rPr>
          <w:rFonts w:cstheme="minorHAnsi"/>
          <w:sz w:val="20"/>
          <w:szCs w:val="18"/>
        </w:rPr>
      </w:pPr>
      <w:r w:rsidRPr="00374F30">
        <w:rPr>
          <w:rFonts w:eastAsia="Calibri" w:cstheme="minorHAnsi"/>
          <w:sz w:val="20"/>
          <w:szCs w:val="18"/>
        </w:rPr>
        <w:t>Ernesta Dapkienė</w:t>
      </w:r>
    </w:p>
    <w:p w14:paraId="3B818076" w14:textId="77777777" w:rsidR="002D4EDB" w:rsidRPr="00374F30" w:rsidRDefault="002D4EDB" w:rsidP="002D4EDB">
      <w:pPr>
        <w:spacing w:after="0"/>
        <w:ind w:right="425"/>
        <w:jc w:val="both"/>
        <w:rPr>
          <w:rFonts w:cstheme="minorHAnsi"/>
          <w:sz w:val="20"/>
          <w:szCs w:val="18"/>
        </w:rPr>
      </w:pPr>
      <w:r w:rsidRPr="00374F30">
        <w:rPr>
          <w:rFonts w:eastAsia="Calibri" w:cstheme="minorHAnsi"/>
          <w:sz w:val="20"/>
          <w:szCs w:val="18"/>
        </w:rPr>
        <w:t>„</w:t>
      </w:r>
      <w:proofErr w:type="spellStart"/>
      <w:r w:rsidRPr="00374F30">
        <w:rPr>
          <w:rFonts w:eastAsia="Calibri" w:cstheme="minorHAnsi"/>
          <w:sz w:val="20"/>
          <w:szCs w:val="18"/>
        </w:rPr>
        <w:t>Maximos</w:t>
      </w:r>
      <w:proofErr w:type="spellEnd"/>
      <w:r w:rsidRPr="00374F30">
        <w:rPr>
          <w:rFonts w:eastAsia="Calibri" w:cstheme="minorHAnsi"/>
          <w:sz w:val="20"/>
          <w:szCs w:val="18"/>
        </w:rPr>
        <w:t>“ Komunikacijos ir įvaizdžio departamento direktorė</w:t>
      </w:r>
    </w:p>
    <w:p w14:paraId="722A0914" w14:textId="77777777" w:rsidR="002D4EDB" w:rsidRPr="00374F30" w:rsidRDefault="002D4EDB" w:rsidP="002D4EDB">
      <w:pPr>
        <w:spacing w:after="0"/>
        <w:ind w:right="425"/>
        <w:jc w:val="both"/>
        <w:rPr>
          <w:rFonts w:cstheme="minorHAnsi"/>
          <w:sz w:val="20"/>
          <w:szCs w:val="18"/>
        </w:rPr>
      </w:pPr>
      <w:r w:rsidRPr="00374F30">
        <w:rPr>
          <w:rFonts w:eastAsia="Calibri" w:cstheme="minorHAnsi"/>
          <w:sz w:val="20"/>
          <w:szCs w:val="18"/>
        </w:rPr>
        <w:t>Mob. +370 611 43548</w:t>
      </w:r>
    </w:p>
    <w:p w14:paraId="474762C6" w14:textId="365A8033" w:rsidR="005A34DF" w:rsidRDefault="002D4EDB" w:rsidP="009E7979">
      <w:pPr>
        <w:spacing w:after="0"/>
        <w:ind w:right="425"/>
        <w:jc w:val="both"/>
        <w:rPr>
          <w:rFonts w:eastAsia="Calibri" w:cstheme="minorHAnsi"/>
          <w:color w:val="0563C1"/>
          <w:sz w:val="20"/>
          <w:szCs w:val="18"/>
          <w:u w:val="single"/>
        </w:rPr>
      </w:pPr>
      <w:r w:rsidRPr="00374F30">
        <w:rPr>
          <w:rFonts w:eastAsia="Calibri" w:cstheme="minorHAnsi"/>
          <w:sz w:val="20"/>
          <w:szCs w:val="18"/>
        </w:rPr>
        <w:t xml:space="preserve">El. paštas </w:t>
      </w:r>
      <w:hyperlink r:id="rId7" w:history="1">
        <w:r w:rsidR="00CF6509" w:rsidRPr="00891911">
          <w:rPr>
            <w:rStyle w:val="Hipersaitas"/>
            <w:rFonts w:eastAsia="Calibri" w:cstheme="minorHAnsi"/>
            <w:sz w:val="20"/>
            <w:szCs w:val="18"/>
          </w:rPr>
          <w:t>ernesta.dapkiene@maxima.lt</w:t>
        </w:r>
      </w:hyperlink>
    </w:p>
    <w:p w14:paraId="3025B47E" w14:textId="3D368D6D" w:rsidR="00CF6509" w:rsidRDefault="00CF6509" w:rsidP="009E7979">
      <w:pPr>
        <w:spacing w:after="0"/>
        <w:ind w:right="425"/>
        <w:jc w:val="both"/>
        <w:rPr>
          <w:rFonts w:eastAsia="Calibri" w:cstheme="minorHAnsi"/>
          <w:color w:val="0563C1"/>
          <w:sz w:val="20"/>
          <w:szCs w:val="18"/>
          <w:u w:val="single"/>
        </w:rPr>
      </w:pPr>
      <w:bookmarkStart w:id="0" w:name="_GoBack"/>
      <w:bookmarkEnd w:id="0"/>
    </w:p>
    <w:sectPr w:rsidR="00CF6509" w:rsidSect="00357BEB">
      <w:headerReference w:type="default" r:id="rId8"/>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634B2" w14:textId="77777777" w:rsidR="00C0527F" w:rsidRDefault="00C0527F">
      <w:pPr>
        <w:spacing w:after="0" w:line="240" w:lineRule="auto"/>
      </w:pPr>
      <w:r>
        <w:separator/>
      </w:r>
    </w:p>
  </w:endnote>
  <w:endnote w:type="continuationSeparator" w:id="0">
    <w:p w14:paraId="05E8C38D" w14:textId="77777777" w:rsidR="00C0527F" w:rsidRDefault="00C0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E4200" w14:textId="77777777" w:rsidR="00C0527F" w:rsidRDefault="00C0527F">
      <w:pPr>
        <w:spacing w:after="0" w:line="240" w:lineRule="auto"/>
      </w:pPr>
      <w:r>
        <w:separator/>
      </w:r>
    </w:p>
  </w:footnote>
  <w:footnote w:type="continuationSeparator" w:id="0">
    <w:p w14:paraId="2F109AF0" w14:textId="77777777" w:rsidR="00C0527F" w:rsidRDefault="00C05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0888" w14:textId="77777777" w:rsidR="00DD10B0" w:rsidRDefault="003F5579">
    <w:pPr>
      <w:pStyle w:val="Antrats"/>
    </w:pPr>
    <w:r>
      <w:rPr>
        <w:noProof/>
        <w:lang w:eastAsia="lt-LT"/>
      </w:rPr>
      <w:drawing>
        <wp:inline distT="0" distB="0" distL="0" distR="0" wp14:anchorId="47328934" wp14:editId="78C66E4C">
          <wp:extent cx="2571750" cy="942975"/>
          <wp:effectExtent l="0" t="0" r="0" b="9525"/>
          <wp:docPr id="8" name="Picture 1" descr="Maxima_LTX_logo(LT_spalvo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ima_LTX_logo(LT_spalvos)-01"/>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942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EDB"/>
    <w:rsid w:val="0001382D"/>
    <w:rsid w:val="000314C8"/>
    <w:rsid w:val="00034F79"/>
    <w:rsid w:val="00055301"/>
    <w:rsid w:val="00067712"/>
    <w:rsid w:val="000830D5"/>
    <w:rsid w:val="00096B50"/>
    <w:rsid w:val="000D5072"/>
    <w:rsid w:val="000E0678"/>
    <w:rsid w:val="001103D0"/>
    <w:rsid w:val="001159D1"/>
    <w:rsid w:val="00131D40"/>
    <w:rsid w:val="001636EB"/>
    <w:rsid w:val="001A01FA"/>
    <w:rsid w:val="001C5E2B"/>
    <w:rsid w:val="001D339F"/>
    <w:rsid w:val="001E12EB"/>
    <w:rsid w:val="0020503A"/>
    <w:rsid w:val="00225D74"/>
    <w:rsid w:val="0023410B"/>
    <w:rsid w:val="00240857"/>
    <w:rsid w:val="00244946"/>
    <w:rsid w:val="00292D80"/>
    <w:rsid w:val="002B7D55"/>
    <w:rsid w:val="002C2A95"/>
    <w:rsid w:val="002D4EDB"/>
    <w:rsid w:val="002D70D5"/>
    <w:rsid w:val="00303507"/>
    <w:rsid w:val="00322B88"/>
    <w:rsid w:val="00326486"/>
    <w:rsid w:val="00340956"/>
    <w:rsid w:val="0035484E"/>
    <w:rsid w:val="00357BEB"/>
    <w:rsid w:val="00374F30"/>
    <w:rsid w:val="003A52FE"/>
    <w:rsid w:val="003F5579"/>
    <w:rsid w:val="0040152A"/>
    <w:rsid w:val="00402FD5"/>
    <w:rsid w:val="004325B1"/>
    <w:rsid w:val="004A05D9"/>
    <w:rsid w:val="004B1C8F"/>
    <w:rsid w:val="004C0B1B"/>
    <w:rsid w:val="004D67E1"/>
    <w:rsid w:val="004D6C7E"/>
    <w:rsid w:val="00532433"/>
    <w:rsid w:val="00534D48"/>
    <w:rsid w:val="00551A6E"/>
    <w:rsid w:val="005A34DF"/>
    <w:rsid w:val="005A3FF7"/>
    <w:rsid w:val="005F6916"/>
    <w:rsid w:val="0060383C"/>
    <w:rsid w:val="006122AB"/>
    <w:rsid w:val="00617096"/>
    <w:rsid w:val="00641217"/>
    <w:rsid w:val="00645663"/>
    <w:rsid w:val="00651181"/>
    <w:rsid w:val="006514E9"/>
    <w:rsid w:val="00674BF7"/>
    <w:rsid w:val="00681AA2"/>
    <w:rsid w:val="00695615"/>
    <w:rsid w:val="006A0CB8"/>
    <w:rsid w:val="006B10DD"/>
    <w:rsid w:val="006E1578"/>
    <w:rsid w:val="00700F4C"/>
    <w:rsid w:val="007265E9"/>
    <w:rsid w:val="00740773"/>
    <w:rsid w:val="007452BA"/>
    <w:rsid w:val="0075107F"/>
    <w:rsid w:val="00756E7B"/>
    <w:rsid w:val="00775396"/>
    <w:rsid w:val="007B0BDE"/>
    <w:rsid w:val="007D2092"/>
    <w:rsid w:val="0080184D"/>
    <w:rsid w:val="00802232"/>
    <w:rsid w:val="00821457"/>
    <w:rsid w:val="00835258"/>
    <w:rsid w:val="00852E64"/>
    <w:rsid w:val="00855685"/>
    <w:rsid w:val="008706CC"/>
    <w:rsid w:val="00873092"/>
    <w:rsid w:val="008B725D"/>
    <w:rsid w:val="00900C70"/>
    <w:rsid w:val="009018CE"/>
    <w:rsid w:val="00914761"/>
    <w:rsid w:val="00920F05"/>
    <w:rsid w:val="0093073E"/>
    <w:rsid w:val="00970163"/>
    <w:rsid w:val="00972CE0"/>
    <w:rsid w:val="009C4236"/>
    <w:rsid w:val="009E2A47"/>
    <w:rsid w:val="009E35E4"/>
    <w:rsid w:val="009E72A0"/>
    <w:rsid w:val="009E7979"/>
    <w:rsid w:val="009F4495"/>
    <w:rsid w:val="00A04C35"/>
    <w:rsid w:val="00A55E7F"/>
    <w:rsid w:val="00A96FEF"/>
    <w:rsid w:val="00AA7722"/>
    <w:rsid w:val="00AB6E6F"/>
    <w:rsid w:val="00AC44B8"/>
    <w:rsid w:val="00AC6C6D"/>
    <w:rsid w:val="00AF25AC"/>
    <w:rsid w:val="00B10220"/>
    <w:rsid w:val="00B31599"/>
    <w:rsid w:val="00B35313"/>
    <w:rsid w:val="00B428B4"/>
    <w:rsid w:val="00B42AF3"/>
    <w:rsid w:val="00BA2D19"/>
    <w:rsid w:val="00BB6588"/>
    <w:rsid w:val="00BD2591"/>
    <w:rsid w:val="00BE3635"/>
    <w:rsid w:val="00BE3A60"/>
    <w:rsid w:val="00C0527F"/>
    <w:rsid w:val="00C13A93"/>
    <w:rsid w:val="00C23E0B"/>
    <w:rsid w:val="00C25DA7"/>
    <w:rsid w:val="00C32876"/>
    <w:rsid w:val="00C46140"/>
    <w:rsid w:val="00C75B50"/>
    <w:rsid w:val="00CD7833"/>
    <w:rsid w:val="00CE13BF"/>
    <w:rsid w:val="00CF6509"/>
    <w:rsid w:val="00CF7958"/>
    <w:rsid w:val="00D062C6"/>
    <w:rsid w:val="00D32E03"/>
    <w:rsid w:val="00D36BED"/>
    <w:rsid w:val="00D70D7D"/>
    <w:rsid w:val="00E33482"/>
    <w:rsid w:val="00E84ED6"/>
    <w:rsid w:val="00EE7E7B"/>
    <w:rsid w:val="00F067FE"/>
    <w:rsid w:val="00F27664"/>
    <w:rsid w:val="00F42DA5"/>
    <w:rsid w:val="00F46BD1"/>
    <w:rsid w:val="00F63196"/>
    <w:rsid w:val="00F662DC"/>
    <w:rsid w:val="00F8375B"/>
    <w:rsid w:val="00F93CCF"/>
    <w:rsid w:val="00FA66AC"/>
    <w:rsid w:val="00FC73AE"/>
    <w:rsid w:val="00FE34E2"/>
    <w:rsid w:val="00FF5469"/>
    <w:rsid w:val="00FF5A83"/>
    <w:rsid w:val="00FF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DB1A"/>
  <w15:docId w15:val="{A16B21FF-50DC-6542-BDCB-B56583E9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4EDB"/>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4ED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D4EDB"/>
    <w:rPr>
      <w:sz w:val="22"/>
      <w:szCs w:val="22"/>
      <w:lang w:val="lt-LT"/>
    </w:rPr>
  </w:style>
  <w:style w:type="paragraph" w:styleId="Debesliotekstas">
    <w:name w:val="Balloon Text"/>
    <w:basedOn w:val="prastasis"/>
    <w:link w:val="DebesliotekstasDiagrama"/>
    <w:uiPriority w:val="99"/>
    <w:semiHidden/>
    <w:unhideWhenUsed/>
    <w:rsid w:val="003A52F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52FE"/>
    <w:rPr>
      <w:rFonts w:ascii="Tahoma" w:hAnsi="Tahoma" w:cs="Tahoma"/>
      <w:sz w:val="16"/>
      <w:szCs w:val="16"/>
      <w:lang w:val="lt-LT"/>
    </w:rPr>
  </w:style>
  <w:style w:type="character" w:styleId="Komentaronuoroda">
    <w:name w:val="annotation reference"/>
    <w:basedOn w:val="Numatytasispastraiposriftas"/>
    <w:uiPriority w:val="99"/>
    <w:semiHidden/>
    <w:unhideWhenUsed/>
    <w:rsid w:val="0020503A"/>
    <w:rPr>
      <w:sz w:val="16"/>
      <w:szCs w:val="16"/>
    </w:rPr>
  </w:style>
  <w:style w:type="paragraph" w:styleId="Komentarotekstas">
    <w:name w:val="annotation text"/>
    <w:basedOn w:val="prastasis"/>
    <w:link w:val="KomentarotekstasDiagrama"/>
    <w:uiPriority w:val="99"/>
    <w:semiHidden/>
    <w:unhideWhenUsed/>
    <w:rsid w:val="0020503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0503A"/>
    <w:rPr>
      <w:sz w:val="20"/>
      <w:szCs w:val="20"/>
      <w:lang w:val="lt-LT"/>
    </w:rPr>
  </w:style>
  <w:style w:type="paragraph" w:styleId="Komentarotema">
    <w:name w:val="annotation subject"/>
    <w:basedOn w:val="Komentarotekstas"/>
    <w:next w:val="Komentarotekstas"/>
    <w:link w:val="KomentarotemaDiagrama"/>
    <w:uiPriority w:val="99"/>
    <w:semiHidden/>
    <w:unhideWhenUsed/>
    <w:rsid w:val="0020503A"/>
    <w:rPr>
      <w:b/>
      <w:bCs/>
    </w:rPr>
  </w:style>
  <w:style w:type="character" w:customStyle="1" w:styleId="KomentarotemaDiagrama">
    <w:name w:val="Komentaro tema Diagrama"/>
    <w:basedOn w:val="KomentarotekstasDiagrama"/>
    <w:link w:val="Komentarotema"/>
    <w:uiPriority w:val="99"/>
    <w:semiHidden/>
    <w:rsid w:val="0020503A"/>
    <w:rPr>
      <w:b/>
      <w:bCs/>
      <w:sz w:val="20"/>
      <w:szCs w:val="20"/>
      <w:lang w:val="lt-LT"/>
    </w:rPr>
  </w:style>
  <w:style w:type="character" w:styleId="Hipersaitas">
    <w:name w:val="Hyperlink"/>
    <w:basedOn w:val="Numatytasispastraiposriftas"/>
    <w:uiPriority w:val="99"/>
    <w:unhideWhenUsed/>
    <w:rsid w:val="00CD7833"/>
    <w:rPr>
      <w:color w:val="0563C1" w:themeColor="hyperlink"/>
      <w:u w:val="single"/>
    </w:rPr>
  </w:style>
  <w:style w:type="character" w:customStyle="1" w:styleId="UnresolvedMention1">
    <w:name w:val="Unresolved Mention1"/>
    <w:basedOn w:val="Numatytasispastraiposriftas"/>
    <w:uiPriority w:val="99"/>
    <w:semiHidden/>
    <w:unhideWhenUsed/>
    <w:rsid w:val="00CF6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937615">
      <w:bodyDiv w:val="1"/>
      <w:marLeft w:val="0"/>
      <w:marRight w:val="0"/>
      <w:marTop w:val="0"/>
      <w:marBottom w:val="0"/>
      <w:divBdr>
        <w:top w:val="none" w:sz="0" w:space="0" w:color="auto"/>
        <w:left w:val="none" w:sz="0" w:space="0" w:color="auto"/>
        <w:bottom w:val="none" w:sz="0" w:space="0" w:color="auto"/>
        <w:right w:val="none" w:sz="0" w:space="0" w:color="auto"/>
      </w:divBdr>
      <w:divsChild>
        <w:div w:id="1847745767">
          <w:marLeft w:val="0"/>
          <w:marRight w:val="0"/>
          <w:marTop w:val="0"/>
          <w:marBottom w:val="0"/>
          <w:divBdr>
            <w:top w:val="none" w:sz="0" w:space="0" w:color="auto"/>
            <w:left w:val="none" w:sz="0" w:space="0" w:color="auto"/>
            <w:bottom w:val="none" w:sz="0" w:space="0" w:color="auto"/>
            <w:right w:val="none" w:sz="0" w:space="0" w:color="auto"/>
          </w:divBdr>
        </w:div>
        <w:div w:id="1337347780">
          <w:marLeft w:val="0"/>
          <w:marRight w:val="0"/>
          <w:marTop w:val="0"/>
          <w:marBottom w:val="0"/>
          <w:divBdr>
            <w:top w:val="none" w:sz="0" w:space="0" w:color="auto"/>
            <w:left w:val="none" w:sz="0" w:space="0" w:color="auto"/>
            <w:bottom w:val="none" w:sz="0" w:space="0" w:color="auto"/>
            <w:right w:val="none" w:sz="0" w:space="0" w:color="auto"/>
          </w:divBdr>
          <w:divsChild>
            <w:div w:id="532380185">
              <w:marLeft w:val="0"/>
              <w:marRight w:val="0"/>
              <w:marTop w:val="0"/>
              <w:marBottom w:val="0"/>
              <w:divBdr>
                <w:top w:val="none" w:sz="0" w:space="0" w:color="auto"/>
                <w:left w:val="none" w:sz="0" w:space="0" w:color="auto"/>
                <w:bottom w:val="none" w:sz="0" w:space="0" w:color="auto"/>
                <w:right w:val="none" w:sz="0" w:space="0" w:color="auto"/>
              </w:divBdr>
            </w:div>
          </w:divsChild>
        </w:div>
        <w:div w:id="141816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rnesta.dapkiene@maxim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xima.lt/mes-bendruome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2175</Words>
  <Characters>1241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cp:lastModifiedBy>
  <cp:revision>3</cp:revision>
  <dcterms:created xsi:type="dcterms:W3CDTF">2022-03-07T07:24:00Z</dcterms:created>
  <dcterms:modified xsi:type="dcterms:W3CDTF">2022-03-07T07:25:00Z</dcterms:modified>
</cp:coreProperties>
</file>