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20193A" w14:textId="77777777" w:rsidR="005A122D" w:rsidRDefault="0094282F" w:rsidP="0094282F">
      <w:pPr>
        <w:ind w:left="4536"/>
        <w:jc w:val="both"/>
        <w:rPr>
          <w:rFonts w:eastAsia="Calibri"/>
        </w:rPr>
      </w:pPr>
      <w:r w:rsidRPr="006614B6">
        <w:rPr>
          <w:color w:val="000000"/>
          <w:lang w:eastAsia="lt-LT"/>
        </w:rPr>
        <w:t>Vietos projektų, teikiamų pagal Švenčionių rajono vietos veiklos grupės Švenčionių partnerystė“ teritorijos 201</w:t>
      </w:r>
      <w:r>
        <w:rPr>
          <w:color w:val="000000"/>
          <w:lang w:eastAsia="lt-LT"/>
        </w:rPr>
        <w:t>5</w:t>
      </w:r>
      <w:r w:rsidRPr="006614B6">
        <w:rPr>
          <w:color w:val="000000"/>
          <w:lang w:eastAsia="lt-LT"/>
        </w:rPr>
        <w:t xml:space="preserve">-2023 m. vietos plėtros strategijos priemonės </w:t>
      </w:r>
      <w:r w:rsidRPr="006614B6">
        <w:rPr>
          <w:rFonts w:eastAsia="Calibri"/>
        </w:rPr>
        <w:t>„Pagrindinės paslaugos ir kaimų atnaujinimas kaimo vietovėse“ veiklos sritį „Parama investicijoms į visų rūšių mažos apimties infrastruktūrą (reglamentuoja KPP)“ finansavimo sąlygų aprašo</w:t>
      </w:r>
      <w:r>
        <w:rPr>
          <w:rFonts w:eastAsia="Calibri"/>
        </w:rPr>
        <w:t xml:space="preserve"> </w:t>
      </w:r>
    </w:p>
    <w:p w14:paraId="2B0B4690" w14:textId="3CEE32D0" w:rsidR="0094282F" w:rsidRPr="0094282F" w:rsidRDefault="0094282F" w:rsidP="0094282F">
      <w:pPr>
        <w:ind w:left="4536"/>
        <w:jc w:val="both"/>
        <w:rPr>
          <w:rFonts w:eastAsia="Calibri"/>
        </w:rPr>
      </w:pPr>
      <w:r>
        <w:rPr>
          <w:color w:val="000000"/>
          <w:lang w:eastAsia="lt-LT"/>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94282F">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72ED76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paga</w:t>
      </w:r>
      <w:r w:rsidR="0094282F">
        <w:rPr>
          <w:szCs w:val="24"/>
        </w:rPr>
        <w:t>l</w:t>
      </w:r>
      <w:r w:rsidR="0094282F" w:rsidRPr="00A118D2">
        <w:rPr>
          <w:szCs w:val="24"/>
        </w:rPr>
        <w:t xml:space="preserve"> </w:t>
      </w:r>
      <w:r w:rsidR="0094282F">
        <w:rPr>
          <w:szCs w:val="24"/>
        </w:rPr>
        <w:t xml:space="preserve">Švenčionių rajono </w:t>
      </w:r>
      <w:r w:rsidR="0094282F" w:rsidRPr="003D15DE">
        <w:rPr>
          <w:szCs w:val="24"/>
        </w:rPr>
        <w:t xml:space="preserve">vietos veiklos grupės </w:t>
      </w:r>
      <w:r w:rsidR="0094282F" w:rsidRPr="00554418">
        <w:rPr>
          <w:szCs w:val="24"/>
        </w:rPr>
        <w:t>„Švenčionių partnerystė“</w:t>
      </w:r>
      <w:r w:rsidR="0094282F" w:rsidRPr="00A118D2">
        <w:rPr>
          <w:i/>
          <w:szCs w:val="24"/>
        </w:rPr>
        <w:t xml:space="preserve"> </w:t>
      </w:r>
      <w:r w:rsidR="0094282F" w:rsidRPr="00A118D2">
        <w:rPr>
          <w:szCs w:val="24"/>
        </w:rPr>
        <w:t xml:space="preserve">(toliau – VVG) vietos plėtros strategijos </w:t>
      </w:r>
      <w:r w:rsidR="0094282F" w:rsidRPr="003D15DE">
        <w:rPr>
          <w:szCs w:val="24"/>
        </w:rPr>
        <w:t>„</w:t>
      </w:r>
      <w:r w:rsidR="0094282F" w:rsidRPr="00554418">
        <w:rPr>
          <w:szCs w:val="24"/>
        </w:rPr>
        <w:t>Švenčionių rajono vietos veiklos grupės „Švenčionių partnerystė“ teritorijos 2015–2023 m. vietos plėtros strategija“</w:t>
      </w:r>
      <w:r w:rsidR="0094282F" w:rsidRPr="00A118D2">
        <w:rPr>
          <w:szCs w:val="24"/>
        </w:rPr>
        <w:t xml:space="preserve"> prioriteto </w:t>
      </w:r>
      <w:r w:rsidR="0094282F">
        <w:rPr>
          <w:szCs w:val="24"/>
        </w:rPr>
        <w:t xml:space="preserve">Nr. II </w:t>
      </w:r>
      <w:r w:rsidR="0094282F" w:rsidRPr="003D15DE">
        <w:rPr>
          <w:szCs w:val="24"/>
        </w:rPr>
        <w:t>„</w:t>
      </w:r>
      <w:r w:rsidR="0094282F">
        <w:rPr>
          <w:szCs w:val="24"/>
        </w:rPr>
        <w:t>Socialinės ir ekonominės veiklos plėtra, skatinant bendruomeniškumą, mažinant socialinę atskirtį</w:t>
      </w:r>
      <w:r w:rsidR="0094282F" w:rsidRPr="003D15DE">
        <w:rPr>
          <w:szCs w:val="24"/>
        </w:rPr>
        <w:t>“ priemonės „</w:t>
      </w:r>
      <w:r w:rsidR="0094282F" w:rsidRPr="00611EB9">
        <w:rPr>
          <w:rFonts w:eastAsia="Calibri"/>
        </w:rPr>
        <w:t>Pagrindinės paslaugos ir kaimų atnaujinimas kaimo vietovėse</w:t>
      </w:r>
      <w:r w:rsidR="0094282F" w:rsidRPr="003D15DE">
        <w:rPr>
          <w:szCs w:val="24"/>
        </w:rPr>
        <w:t xml:space="preserve">“ veiklos sritį Nr. </w:t>
      </w:r>
      <w:r w:rsidR="0094282F">
        <w:rPr>
          <w:szCs w:val="24"/>
        </w:rPr>
        <w:t>1</w:t>
      </w:r>
      <w:r w:rsidR="0094282F" w:rsidRPr="003D15DE">
        <w:rPr>
          <w:szCs w:val="24"/>
        </w:rPr>
        <w:t xml:space="preserve"> „</w:t>
      </w:r>
      <w:r w:rsidR="0094282F" w:rsidRPr="00611EB9">
        <w:rPr>
          <w:rFonts w:eastAsia="Calibri"/>
        </w:rPr>
        <w:t>Parama investicijoms į visų rūšių mažos apimties infras</w:t>
      </w:r>
      <w:r w:rsidR="0094282F">
        <w:rPr>
          <w:rFonts w:eastAsia="Calibri"/>
        </w:rPr>
        <w:t>truktūrą (reglamentuoja KPP)“, LEADER-19.2-7.2</w:t>
      </w:r>
      <w:r w:rsidR="0094282F" w:rsidRPr="003D15DE">
        <w:rPr>
          <w:szCs w:val="24"/>
        </w:rPr>
        <w:t>“</w:t>
      </w:r>
      <w:r w:rsidR="0094282F">
        <w:rPr>
          <w:szCs w:val="24"/>
        </w:rPr>
        <w:t>,</w:t>
      </w:r>
      <w:r w:rsidR="0094282F" w:rsidRPr="00A118D2">
        <w:rPr>
          <w:szCs w:val="24"/>
        </w:rPr>
        <w:t>,</w:t>
      </w:r>
      <w:r w:rsidR="0094282F" w:rsidRPr="00A118D2">
        <w:rPr>
          <w:i/>
          <w:szCs w:val="24"/>
        </w:rPr>
        <w:t xml:space="preserve"> </w:t>
      </w:r>
      <w:r w:rsidR="0094282F" w:rsidRPr="00A118D2">
        <w:rPr>
          <w:szCs w:val="24"/>
        </w:rPr>
        <w:lastRenderedPageBreak/>
        <w:t>įgyvendinamą pagal</w:t>
      </w:r>
      <w:r w:rsidR="0094282F" w:rsidRPr="00A118D2">
        <w:rPr>
          <w:i/>
          <w:szCs w:val="24"/>
        </w:rPr>
        <w:t xml:space="preserve"> </w:t>
      </w:r>
      <w:r w:rsidR="0094282F" w:rsidRPr="00A118D2">
        <w:rPr>
          <w:szCs w:val="24"/>
        </w:rPr>
        <w:t xml:space="preserve">Vietos projektų finansavimo sąlygų aprašą, patvirtintą </w:t>
      </w:r>
      <w:r w:rsidR="0094282F" w:rsidRPr="006614B6">
        <w:rPr>
          <w:color w:val="000000"/>
          <w:lang w:eastAsia="lt-LT"/>
        </w:rPr>
        <w:t xml:space="preserve">Švenčionių rajono vietos veiklos grupės Švenčionių partnerystė“ </w:t>
      </w:r>
      <w:r w:rsidR="0094282F">
        <w:rPr>
          <w:szCs w:val="24"/>
        </w:rPr>
        <w:t>valdybos</w:t>
      </w:r>
      <w:r w:rsidR="0094282F" w:rsidRPr="003D15DE">
        <w:rPr>
          <w:szCs w:val="24"/>
        </w:rPr>
        <w:t xml:space="preserve"> </w:t>
      </w:r>
      <w:r w:rsidR="0094282F" w:rsidRPr="009030BE">
        <w:rPr>
          <w:color w:val="000000" w:themeColor="text1"/>
          <w:szCs w:val="24"/>
        </w:rPr>
        <w:t>2019 m. kovo 19 d. sprendimu Nr. 3</w:t>
      </w:r>
      <w:r w:rsidR="00431641" w:rsidRPr="009030BE">
        <w:rPr>
          <w:i/>
          <w:color w:val="000000" w:themeColor="text1"/>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įnašai, kuriais</w:t>
      </w:r>
      <w:bookmarkStart w:id="0" w:name="_GoBack"/>
      <w:bookmarkEnd w:id="0"/>
      <w:r w:rsidR="008A5A73" w:rsidRPr="00A118D2">
        <w:rPr>
          <w:szCs w:val="24"/>
        </w:rPr>
        <w:t xml:space="preserve">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2299F2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8D6CF81"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0AA3EC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4219ED2"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503B50">
        <w:rPr>
          <w:bCs/>
          <w:szCs w:val="24"/>
        </w:rPr>
        <w:t>3</w:t>
      </w:r>
      <w:r w:rsidR="008905DE" w:rsidRPr="00A118D2">
        <w:rPr>
          <w:bCs/>
          <w:szCs w:val="24"/>
        </w:rPr>
        <w:t xml:space="preserve"> (</w:t>
      </w:r>
      <w:r w:rsidR="00503B50">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w:t>
      </w:r>
      <w:r w:rsidR="00DA6BC7" w:rsidRPr="00A118D2">
        <w:rPr>
          <w:color w:val="000000"/>
          <w:lang w:val="lt-LT"/>
        </w:rPr>
        <w:lastRenderedPageBreak/>
        <w:t xml:space="preserve">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DFE348" w14:textId="19D34157" w:rsidR="00CD1C99" w:rsidRPr="00EA6302" w:rsidRDefault="00387FF3" w:rsidP="00EA6302">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6302">
        <w:rPr>
          <w:lang w:val="lt-LT"/>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87E72F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7"/>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8"/>
      </w:r>
    </w:p>
    <w:p w14:paraId="4D697692" w14:textId="3B70ED4E" w:rsidR="00822F5B" w:rsidRPr="00EA6302" w:rsidRDefault="00232D3D" w:rsidP="00EA6302">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EA6302">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E6BAF7B"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EA630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5"/>
      </w:r>
      <w:r w:rsidRPr="00A118D2">
        <w:t>.</w:t>
      </w:r>
      <w:r w:rsidRPr="00A118D2">
        <w:rPr>
          <w:rStyle w:val="Puslapioinaosnuoroda"/>
        </w:rPr>
        <w:footnoteReference w:id="1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1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3C96A8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A9DD003"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341A8ED" w14:textId="77777777" w:rsidR="006931C2" w:rsidRPr="00A118D2" w:rsidRDefault="006931C2"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5A338160" w:rsidR="002E5D3D" w:rsidRPr="00A118D2" w:rsidRDefault="000A0DB6" w:rsidP="000A0DB6">
      <w:pPr>
        <w:pStyle w:val="Pagrindinistekstas"/>
        <w:jc w:val="left"/>
        <w:rPr>
          <w:szCs w:val="24"/>
        </w:rPr>
      </w:pPr>
      <w:r>
        <w:rPr>
          <w:szCs w:val="24"/>
        </w:rPr>
        <w:t>Įmonės 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Asmens kodas/ Įmonės k</w:t>
      </w:r>
      <w:r w:rsidR="00852F3A" w:rsidRPr="00A118D2">
        <w:rPr>
          <w:szCs w:val="24"/>
        </w:rPr>
        <w:t>odas</w:t>
      </w:r>
      <w:r w:rsidR="00322168">
        <w:rPr>
          <w:szCs w:val="24"/>
        </w:rPr>
        <w:t xml:space="preserve"> </w:t>
      </w:r>
      <w:r w:rsidR="00852F3A" w:rsidRPr="00A118D2">
        <w:rPr>
          <w:szCs w:val="24"/>
        </w:rPr>
        <w:t>_______</w:t>
      </w:r>
      <w:r w:rsidR="001858E9">
        <w:rPr>
          <w:szCs w:val="24"/>
        </w:rPr>
        <w:t>_______</w:t>
      </w:r>
    </w:p>
    <w:p w14:paraId="0D1F2D59" w14:textId="03C8E03A" w:rsidR="002E5D3D" w:rsidRPr="00A118D2" w:rsidRDefault="000A0DB6" w:rsidP="000A0DB6">
      <w:pPr>
        <w:pStyle w:val="Pagrindinistekstas"/>
        <w:jc w:val="left"/>
        <w:rPr>
          <w:szCs w:val="24"/>
        </w:rPr>
      </w:pPr>
      <w:r>
        <w:rPr>
          <w:szCs w:val="24"/>
        </w:rPr>
        <w:t>Įmonės a</w:t>
      </w:r>
      <w:r w:rsidR="002E5D3D" w:rsidRPr="00A118D2">
        <w:rPr>
          <w:szCs w:val="24"/>
        </w:rPr>
        <w:t xml:space="preserve">dresas _____________________ </w:t>
      </w:r>
      <w:r w:rsidR="002E5D3D" w:rsidRPr="00A118D2">
        <w:rPr>
          <w:szCs w:val="24"/>
        </w:rPr>
        <w:tab/>
      </w:r>
      <w:r w:rsidR="002E5D3D" w:rsidRPr="00A118D2">
        <w:rPr>
          <w:szCs w:val="24"/>
        </w:rPr>
        <w:tab/>
      </w:r>
      <w:proofErr w:type="spellStart"/>
      <w:r>
        <w:rPr>
          <w:szCs w:val="24"/>
        </w:rPr>
        <w:t>A</w:t>
      </w:r>
      <w:r w:rsidR="002E5D3D" w:rsidRPr="00A118D2">
        <w:rPr>
          <w:szCs w:val="24"/>
        </w:rPr>
        <w:t>dresas</w:t>
      </w:r>
      <w:proofErr w:type="spellEnd"/>
      <w:r w:rsidR="002E5D3D" w:rsidRPr="00A118D2">
        <w:rPr>
          <w:szCs w:val="24"/>
        </w:rPr>
        <w:t xml:space="preserve"> _________________________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60BDE991"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6322" w14:textId="77777777" w:rsidR="001949A7" w:rsidRDefault="001949A7">
      <w:r>
        <w:separator/>
      </w:r>
    </w:p>
  </w:endnote>
  <w:endnote w:type="continuationSeparator" w:id="0">
    <w:p w14:paraId="0946449B" w14:textId="77777777" w:rsidR="001949A7" w:rsidRDefault="0019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EBAE" w14:textId="77777777" w:rsidR="001949A7" w:rsidRDefault="001949A7">
      <w:r>
        <w:separator/>
      </w:r>
    </w:p>
  </w:footnote>
  <w:footnote w:type="continuationSeparator" w:id="0">
    <w:p w14:paraId="7F9132C1" w14:textId="77777777" w:rsidR="001949A7" w:rsidRDefault="001949A7">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5">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8">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9">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0">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5">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6">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7">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1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2">
    <w:p w14:paraId="5969B856" w14:textId="6F0FC9CF"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2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E4C"/>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0D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49A7"/>
    <w:rsid w:val="00195AA0"/>
    <w:rsid w:val="00195C29"/>
    <w:rsid w:val="0019646B"/>
    <w:rsid w:val="001971B1"/>
    <w:rsid w:val="00197A33"/>
    <w:rsid w:val="00197E3B"/>
    <w:rsid w:val="001A06CD"/>
    <w:rsid w:val="001A0B93"/>
    <w:rsid w:val="001A0CE1"/>
    <w:rsid w:val="001A1ED5"/>
    <w:rsid w:val="001A2462"/>
    <w:rsid w:val="001A2E62"/>
    <w:rsid w:val="001A3AC9"/>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3B50"/>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22D"/>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1C2"/>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0B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82F"/>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87879"/>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372"/>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6302"/>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53245E-C24F-4E9A-B357-A4E0AE6C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18694</Words>
  <Characters>10657</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16</cp:revision>
  <cp:lastPrinted>2009-04-27T09:33:00Z</cp:lastPrinted>
  <dcterms:created xsi:type="dcterms:W3CDTF">2019-02-19T11:30:00Z</dcterms:created>
  <dcterms:modified xsi:type="dcterms:W3CDTF">2019-03-19T12:54:00Z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