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4CC" w:rsidRDefault="003924CC">
      <w:pPr>
        <w:jc w:val="center"/>
        <w:rPr>
          <w:b/>
          <w:lang w:val="lt-LT"/>
        </w:rPr>
      </w:pPr>
    </w:p>
    <w:p w:rsidR="003924CC" w:rsidRDefault="003924CC">
      <w:pPr>
        <w:jc w:val="center"/>
        <w:rPr>
          <w:b/>
          <w:lang w:val="lt-LT"/>
        </w:rPr>
      </w:pPr>
    </w:p>
    <w:p w:rsidR="003924CC" w:rsidRDefault="003924CC">
      <w:pPr>
        <w:jc w:val="center"/>
        <w:rPr>
          <w:b/>
          <w:lang w:val="lt-LT"/>
        </w:rPr>
      </w:pPr>
      <w:r>
        <w:rPr>
          <w:b/>
          <w:lang w:val="lt-LT"/>
        </w:rPr>
        <w:t>ŠVENČIONIŲ RAJONO VIETOS VEIKLOS GRUPĖS „ŠVENČIONIŲ PARTNERYSTĖ“</w:t>
      </w:r>
    </w:p>
    <w:p w:rsidR="003924CC" w:rsidRDefault="00196B81">
      <w:pPr>
        <w:jc w:val="center"/>
        <w:rPr>
          <w:b/>
          <w:lang w:val="lt-LT"/>
        </w:rPr>
      </w:pPr>
      <w:r>
        <w:rPr>
          <w:b/>
          <w:lang w:val="lt-LT"/>
        </w:rPr>
        <w:t>201</w:t>
      </w:r>
      <w:r w:rsidR="00E54DBE">
        <w:rPr>
          <w:b/>
          <w:lang w:val="lt-LT"/>
        </w:rPr>
        <w:t>7</w:t>
      </w:r>
      <w:r w:rsidR="003924CC">
        <w:rPr>
          <w:b/>
          <w:lang w:val="lt-LT"/>
        </w:rPr>
        <w:t xml:space="preserve"> M. VEIKLOS  ATASKAITA</w:t>
      </w:r>
    </w:p>
    <w:p w:rsidR="003924CC" w:rsidRDefault="003924CC">
      <w:pPr>
        <w:jc w:val="both"/>
        <w:rPr>
          <w:lang w:val="lt-LT"/>
        </w:rPr>
      </w:pPr>
    </w:p>
    <w:p w:rsidR="003924CC" w:rsidRDefault="003924CC">
      <w:pPr>
        <w:jc w:val="center"/>
        <w:rPr>
          <w:b/>
          <w:lang w:val="lt-LT"/>
        </w:rPr>
      </w:pPr>
      <w:r w:rsidRPr="00735679">
        <w:rPr>
          <w:b/>
          <w:lang w:val="lt-LT"/>
        </w:rPr>
        <w:t>1.Nariai – skaičius, atstovavimas, delegavimas</w:t>
      </w:r>
    </w:p>
    <w:p w:rsidR="003424F2" w:rsidRPr="00735679" w:rsidRDefault="003424F2">
      <w:pPr>
        <w:jc w:val="center"/>
        <w:rPr>
          <w:b/>
          <w:lang w:val="lt-LT"/>
        </w:rPr>
      </w:pPr>
    </w:p>
    <w:p w:rsidR="00D9730D" w:rsidRDefault="003924CC">
      <w:pPr>
        <w:jc w:val="both"/>
        <w:rPr>
          <w:lang w:val="lt-LT"/>
        </w:rPr>
      </w:pPr>
      <w:r w:rsidRPr="00735679">
        <w:rPr>
          <w:lang w:val="lt-LT"/>
        </w:rPr>
        <w:t xml:space="preserve">          </w:t>
      </w:r>
      <w:r w:rsidR="00C521B3">
        <w:rPr>
          <w:lang w:val="lt-LT"/>
        </w:rPr>
        <w:t xml:space="preserve">Švenčionių rajono </w:t>
      </w:r>
      <w:r w:rsidRPr="00735679">
        <w:rPr>
          <w:lang w:val="lt-LT"/>
        </w:rPr>
        <w:t>VVG „Švenčionių partnerystė“ įsteigta 2004 m.</w:t>
      </w:r>
      <w:r w:rsidR="006111FB">
        <w:rPr>
          <w:lang w:val="lt-LT"/>
        </w:rPr>
        <w:t xml:space="preserve"> </w:t>
      </w:r>
      <w:r w:rsidRPr="00735679">
        <w:rPr>
          <w:lang w:val="lt-LT"/>
        </w:rPr>
        <w:t xml:space="preserve">birželio 10 d. </w:t>
      </w:r>
      <w:r w:rsidR="00DB7E96">
        <w:rPr>
          <w:lang w:val="lt-LT"/>
        </w:rPr>
        <w:t>Baltijos šalių kaimo bendruomenių programos metu įkurtos „Švenčionių partnerystės“ pagrindu. Veiklos adresas – Stoties g.4 Švenčionys.</w:t>
      </w:r>
    </w:p>
    <w:p w:rsidR="00B47216" w:rsidRDefault="00B47216">
      <w:pPr>
        <w:jc w:val="both"/>
        <w:rPr>
          <w:lang w:val="lt-LT"/>
        </w:rPr>
      </w:pPr>
      <w:r>
        <w:rPr>
          <w:lang w:val="lt-LT"/>
        </w:rPr>
        <w:t xml:space="preserve">          Organizacijos narių skaičius 201</w:t>
      </w:r>
      <w:r w:rsidR="006F4E06">
        <w:rPr>
          <w:lang w:val="lt-LT"/>
        </w:rPr>
        <w:t>6</w:t>
      </w:r>
      <w:r>
        <w:rPr>
          <w:lang w:val="lt-LT"/>
        </w:rPr>
        <w:t xml:space="preserve"> m. pabaigoje </w:t>
      </w:r>
      <w:r w:rsidR="006F4E06">
        <w:rPr>
          <w:lang w:val="lt-LT"/>
        </w:rPr>
        <w:t xml:space="preserve">buvo </w:t>
      </w:r>
      <w:r>
        <w:rPr>
          <w:lang w:val="lt-LT"/>
        </w:rPr>
        <w:t>49, iš j</w:t>
      </w:r>
      <w:r w:rsidR="00211410">
        <w:rPr>
          <w:lang w:val="lt-LT"/>
        </w:rPr>
        <w:t xml:space="preserve">ų 6 asmenys </w:t>
      </w:r>
      <w:r w:rsidR="00C266F3">
        <w:rPr>
          <w:lang w:val="lt-LT"/>
        </w:rPr>
        <w:t xml:space="preserve">- </w:t>
      </w:r>
      <w:r w:rsidR="00211410">
        <w:rPr>
          <w:lang w:val="lt-LT"/>
        </w:rPr>
        <w:t>vietos va</w:t>
      </w:r>
      <w:r w:rsidR="00C266F3">
        <w:rPr>
          <w:lang w:val="lt-LT"/>
        </w:rPr>
        <w:t>ldžios atstovai</w:t>
      </w:r>
      <w:r>
        <w:rPr>
          <w:lang w:val="lt-LT"/>
        </w:rPr>
        <w:t>, 1</w:t>
      </w:r>
      <w:r w:rsidR="00DF5A98">
        <w:rPr>
          <w:lang w:val="lt-LT"/>
        </w:rPr>
        <w:t>1</w:t>
      </w:r>
      <w:r w:rsidR="00C266F3">
        <w:rPr>
          <w:lang w:val="lt-LT"/>
        </w:rPr>
        <w:t xml:space="preserve"> verslo </w:t>
      </w:r>
      <w:r>
        <w:rPr>
          <w:lang w:val="lt-LT"/>
        </w:rPr>
        <w:t xml:space="preserve"> ir 3</w:t>
      </w:r>
      <w:r w:rsidR="00DF5A98">
        <w:rPr>
          <w:lang w:val="lt-LT"/>
        </w:rPr>
        <w:t>2</w:t>
      </w:r>
      <w:r>
        <w:rPr>
          <w:lang w:val="lt-LT"/>
        </w:rPr>
        <w:t xml:space="preserve"> pilietinės visuomenės atstova</w:t>
      </w:r>
      <w:r w:rsidR="00DF5A98">
        <w:rPr>
          <w:lang w:val="lt-LT"/>
        </w:rPr>
        <w:t>i</w:t>
      </w:r>
      <w:r>
        <w:rPr>
          <w:lang w:val="lt-LT"/>
        </w:rPr>
        <w:t>.</w:t>
      </w:r>
      <w:r w:rsidR="0017285A" w:rsidRPr="00735679">
        <w:rPr>
          <w:lang w:val="lt-LT"/>
        </w:rPr>
        <w:t xml:space="preserve">   </w:t>
      </w:r>
      <w:r w:rsidR="006F4E06">
        <w:rPr>
          <w:lang w:val="lt-LT"/>
        </w:rPr>
        <w:t>Per 2017 m. į VVG įstojo 3 kaimo bendruomenės (</w:t>
      </w:r>
      <w:proofErr w:type="spellStart"/>
      <w:r w:rsidR="006F4E06">
        <w:rPr>
          <w:lang w:val="lt-LT"/>
        </w:rPr>
        <w:t>Karkažiškių</w:t>
      </w:r>
      <w:proofErr w:type="spellEnd"/>
      <w:r w:rsidR="006F4E06">
        <w:rPr>
          <w:lang w:val="lt-LT"/>
        </w:rPr>
        <w:t xml:space="preserve"> „Laurus“, </w:t>
      </w:r>
      <w:proofErr w:type="spellStart"/>
      <w:r w:rsidR="006F4E06">
        <w:rPr>
          <w:lang w:val="lt-LT"/>
        </w:rPr>
        <w:t>Stajėtiškio</w:t>
      </w:r>
      <w:proofErr w:type="spellEnd"/>
      <w:r w:rsidR="006F4E06">
        <w:rPr>
          <w:lang w:val="lt-LT"/>
        </w:rPr>
        <w:t xml:space="preserve"> „Svyla“, </w:t>
      </w:r>
      <w:proofErr w:type="spellStart"/>
      <w:r w:rsidR="006F4E06">
        <w:rPr>
          <w:lang w:val="lt-LT"/>
        </w:rPr>
        <w:t>Zadvarninkų</w:t>
      </w:r>
      <w:proofErr w:type="spellEnd"/>
      <w:r w:rsidR="006F4E06">
        <w:rPr>
          <w:lang w:val="lt-LT"/>
        </w:rPr>
        <w:t xml:space="preserve"> „</w:t>
      </w:r>
      <w:proofErr w:type="spellStart"/>
      <w:r w:rsidR="006F4E06">
        <w:rPr>
          <w:lang w:val="lt-LT"/>
        </w:rPr>
        <w:t>Uždvaris</w:t>
      </w:r>
      <w:proofErr w:type="spellEnd"/>
      <w:r w:rsidR="006F4E06">
        <w:rPr>
          <w:lang w:val="lt-LT"/>
        </w:rPr>
        <w:t xml:space="preserve">“), 3 organizacijos </w:t>
      </w:r>
      <w:r w:rsidR="00F930C1">
        <w:rPr>
          <w:lang w:val="lt-LT"/>
        </w:rPr>
        <w:t xml:space="preserve">visuotinio susirinkimo nutarimu buvo </w:t>
      </w:r>
      <w:r w:rsidR="006F4E06">
        <w:rPr>
          <w:lang w:val="lt-LT"/>
        </w:rPr>
        <w:t>pašalintos iš VVG narių dėl nario mokesčio nemokėjimo daugiau negu 2 metus (</w:t>
      </w:r>
      <w:proofErr w:type="spellStart"/>
      <w:r w:rsidR="006F4E06">
        <w:rPr>
          <w:lang w:val="lt-LT"/>
        </w:rPr>
        <w:t>Kretuonų</w:t>
      </w:r>
      <w:proofErr w:type="spellEnd"/>
      <w:r w:rsidR="006F4E06">
        <w:rPr>
          <w:lang w:val="lt-LT"/>
        </w:rPr>
        <w:t xml:space="preserve"> ir </w:t>
      </w:r>
      <w:proofErr w:type="spellStart"/>
      <w:r w:rsidR="006F4E06">
        <w:rPr>
          <w:lang w:val="lt-LT"/>
        </w:rPr>
        <w:t>Sudotos</w:t>
      </w:r>
      <w:proofErr w:type="spellEnd"/>
      <w:r w:rsidR="006F4E06">
        <w:rPr>
          <w:lang w:val="lt-LT"/>
        </w:rPr>
        <w:t xml:space="preserve"> kaimo bendruomenės, UAB „EDMA</w:t>
      </w:r>
      <w:r w:rsidR="006F4E06" w:rsidRPr="006F4E06">
        <w:rPr>
          <w:lang w:val="lt-LT"/>
        </w:rPr>
        <w:t>&amp;C</w:t>
      </w:r>
      <w:r w:rsidR="006F4E06">
        <w:rPr>
          <w:lang w:val="lt-LT"/>
        </w:rPr>
        <w:t xml:space="preserve">O“). Tokiu būdu 2017 m. pabaigoje VVG buvo 49 </w:t>
      </w:r>
      <w:r w:rsidR="0017285A" w:rsidRPr="00735679">
        <w:rPr>
          <w:lang w:val="lt-LT"/>
        </w:rPr>
        <w:t xml:space="preserve"> </w:t>
      </w:r>
      <w:r w:rsidR="006F4E06">
        <w:rPr>
          <w:lang w:val="lt-LT"/>
        </w:rPr>
        <w:t>nariai.</w:t>
      </w:r>
      <w:r w:rsidR="0017285A" w:rsidRPr="00735679">
        <w:rPr>
          <w:lang w:val="lt-LT"/>
        </w:rPr>
        <w:t xml:space="preserve">    </w:t>
      </w:r>
    </w:p>
    <w:p w:rsidR="003924CC" w:rsidRDefault="000B6B3A">
      <w:pPr>
        <w:jc w:val="both"/>
        <w:rPr>
          <w:lang w:val="lt-LT"/>
        </w:rPr>
      </w:pPr>
      <w:r w:rsidRPr="00735679">
        <w:rPr>
          <w:lang w:val="lt-LT"/>
        </w:rPr>
        <w:t xml:space="preserve">       </w:t>
      </w:r>
      <w:r w:rsidR="002253D7">
        <w:rPr>
          <w:lang w:val="lt-LT"/>
        </w:rPr>
        <w:t xml:space="preserve">   Visi grupės nariai </w:t>
      </w:r>
      <w:r w:rsidR="0099178E">
        <w:rPr>
          <w:lang w:val="lt-LT"/>
        </w:rPr>
        <w:t xml:space="preserve">yra </w:t>
      </w:r>
      <w:r w:rsidR="002253D7">
        <w:rPr>
          <w:lang w:val="lt-LT"/>
        </w:rPr>
        <w:t>pateikę oficialius delegavimo raštus, 2 ūkininkai yra nariai kaip fiziniai asmenys, be delegavimo.</w:t>
      </w:r>
      <w:r w:rsidR="003924CC" w:rsidRPr="00735679">
        <w:rPr>
          <w:lang w:val="lt-LT"/>
        </w:rPr>
        <w:t xml:space="preserve">  </w:t>
      </w:r>
    </w:p>
    <w:p w:rsidR="00735679" w:rsidRPr="00735679" w:rsidRDefault="00735679">
      <w:pPr>
        <w:jc w:val="both"/>
        <w:rPr>
          <w:lang w:val="lt-LT"/>
        </w:rPr>
      </w:pPr>
    </w:p>
    <w:p w:rsidR="003924CC" w:rsidRDefault="003924CC">
      <w:pPr>
        <w:rPr>
          <w:b/>
          <w:lang w:val="lt-LT"/>
        </w:rPr>
      </w:pPr>
      <w:r w:rsidRPr="00735679">
        <w:rPr>
          <w:b/>
          <w:lang w:val="lt-LT"/>
        </w:rPr>
        <w:t xml:space="preserve">                                         2. Susirinkimai, spręsti klausimai</w:t>
      </w:r>
    </w:p>
    <w:p w:rsidR="00B27444" w:rsidRDefault="00B27444">
      <w:pPr>
        <w:rPr>
          <w:b/>
          <w:lang w:val="lt-LT"/>
        </w:rPr>
      </w:pPr>
      <w:bookmarkStart w:id="0" w:name="_GoBack"/>
      <w:bookmarkEnd w:id="0"/>
    </w:p>
    <w:p w:rsidR="003924CC" w:rsidRDefault="00F07D42" w:rsidP="00EE4C9E">
      <w:pPr>
        <w:jc w:val="both"/>
        <w:rPr>
          <w:lang w:val="lt-LT"/>
        </w:rPr>
      </w:pPr>
      <w:r>
        <w:rPr>
          <w:lang w:val="lt-LT"/>
        </w:rPr>
        <w:t xml:space="preserve">          201</w:t>
      </w:r>
      <w:r w:rsidR="007712D6">
        <w:rPr>
          <w:lang w:val="lt-LT"/>
        </w:rPr>
        <w:t>7</w:t>
      </w:r>
      <w:r w:rsidR="00B47216">
        <w:rPr>
          <w:lang w:val="lt-LT"/>
        </w:rPr>
        <w:t xml:space="preserve"> m. įvyko 1 visuotinis ataskaitinis</w:t>
      </w:r>
      <w:r w:rsidR="006C37B1">
        <w:rPr>
          <w:lang w:val="lt-LT"/>
        </w:rPr>
        <w:t xml:space="preserve"> susirinkimas</w:t>
      </w:r>
      <w:r w:rsidR="003B09A9">
        <w:rPr>
          <w:lang w:val="lt-LT"/>
        </w:rPr>
        <w:t xml:space="preserve">, kuriame patvirtinta </w:t>
      </w:r>
      <w:r w:rsidR="006C37B1">
        <w:rPr>
          <w:lang w:val="lt-LT"/>
        </w:rPr>
        <w:t>veiklos ataskait</w:t>
      </w:r>
      <w:r w:rsidR="003B09A9">
        <w:rPr>
          <w:lang w:val="lt-LT"/>
        </w:rPr>
        <w:t>a</w:t>
      </w:r>
      <w:r w:rsidR="00940369">
        <w:rPr>
          <w:lang w:val="lt-LT"/>
        </w:rPr>
        <w:t xml:space="preserve"> už 2016</w:t>
      </w:r>
      <w:r w:rsidR="006C37B1">
        <w:rPr>
          <w:lang w:val="lt-LT"/>
        </w:rPr>
        <w:t xml:space="preserve"> m., finansinė atskaitomybė už </w:t>
      </w:r>
      <w:r w:rsidR="00211410">
        <w:rPr>
          <w:lang w:val="lt-LT"/>
        </w:rPr>
        <w:t>201</w:t>
      </w:r>
      <w:r w:rsidR="003B09A9">
        <w:rPr>
          <w:lang w:val="lt-LT"/>
        </w:rPr>
        <w:t>6</w:t>
      </w:r>
      <w:r w:rsidR="00211410">
        <w:rPr>
          <w:lang w:val="lt-LT"/>
        </w:rPr>
        <w:t xml:space="preserve"> m., veiklos plan</w:t>
      </w:r>
      <w:r w:rsidR="003B09A9">
        <w:rPr>
          <w:lang w:val="lt-LT"/>
        </w:rPr>
        <w:t>as</w:t>
      </w:r>
      <w:r w:rsidR="00211410">
        <w:rPr>
          <w:lang w:val="lt-LT"/>
        </w:rPr>
        <w:t xml:space="preserve"> 201</w:t>
      </w:r>
      <w:r w:rsidR="003B09A9">
        <w:rPr>
          <w:lang w:val="lt-LT"/>
        </w:rPr>
        <w:t>7</w:t>
      </w:r>
      <w:r w:rsidR="00211410">
        <w:rPr>
          <w:lang w:val="lt-LT"/>
        </w:rPr>
        <w:t xml:space="preserve"> m.</w:t>
      </w:r>
      <w:r w:rsidR="006C37B1">
        <w:rPr>
          <w:lang w:val="lt-LT"/>
        </w:rPr>
        <w:t xml:space="preserve"> Surašytas 201</w:t>
      </w:r>
      <w:r w:rsidR="00BB0E29">
        <w:rPr>
          <w:lang w:val="lt-LT"/>
        </w:rPr>
        <w:t>7</w:t>
      </w:r>
      <w:r w:rsidR="006C37B1">
        <w:rPr>
          <w:lang w:val="lt-LT"/>
        </w:rPr>
        <w:t xml:space="preserve"> 0</w:t>
      </w:r>
      <w:r w:rsidR="00BB0E29">
        <w:rPr>
          <w:lang w:val="lt-LT"/>
        </w:rPr>
        <w:t>3</w:t>
      </w:r>
      <w:r w:rsidR="006C37B1">
        <w:rPr>
          <w:lang w:val="lt-LT"/>
        </w:rPr>
        <w:t xml:space="preserve"> </w:t>
      </w:r>
      <w:r w:rsidR="00BB0E29">
        <w:rPr>
          <w:lang w:val="lt-LT"/>
        </w:rPr>
        <w:t>22</w:t>
      </w:r>
      <w:r w:rsidR="006C37B1">
        <w:rPr>
          <w:lang w:val="lt-LT"/>
        </w:rPr>
        <w:t xml:space="preserve"> protokolas Nr.1.</w:t>
      </w:r>
    </w:p>
    <w:p w:rsidR="003924CC" w:rsidRDefault="003924CC" w:rsidP="00EE4C9E">
      <w:pPr>
        <w:jc w:val="both"/>
        <w:rPr>
          <w:lang w:val="lt-LT"/>
        </w:rPr>
      </w:pPr>
      <w:r>
        <w:rPr>
          <w:lang w:val="lt-LT"/>
        </w:rPr>
        <w:t xml:space="preserve">    </w:t>
      </w:r>
      <w:r w:rsidR="0017285A">
        <w:rPr>
          <w:lang w:val="lt-LT"/>
        </w:rPr>
        <w:t xml:space="preserve">      </w:t>
      </w:r>
      <w:r>
        <w:rPr>
          <w:lang w:val="lt-LT"/>
        </w:rPr>
        <w:t xml:space="preserve">     </w:t>
      </w:r>
    </w:p>
    <w:p w:rsidR="003924CC" w:rsidRDefault="003924CC">
      <w:pPr>
        <w:jc w:val="center"/>
        <w:rPr>
          <w:b/>
          <w:lang w:val="lt-LT"/>
        </w:rPr>
      </w:pPr>
      <w:r w:rsidRPr="00735679">
        <w:rPr>
          <w:b/>
          <w:lang w:val="lt-LT"/>
        </w:rPr>
        <w:t>3.Valdyba – teisiniai aspektai, sudėtis, atstovavimas, posėdžiai</w:t>
      </w:r>
    </w:p>
    <w:p w:rsidR="003424F2" w:rsidRDefault="003424F2">
      <w:pPr>
        <w:jc w:val="center"/>
        <w:rPr>
          <w:b/>
          <w:lang w:val="lt-LT"/>
        </w:rPr>
      </w:pPr>
    </w:p>
    <w:p w:rsidR="003B3913" w:rsidRPr="001C2468" w:rsidRDefault="003924CC" w:rsidP="00715B17">
      <w:pPr>
        <w:jc w:val="both"/>
        <w:rPr>
          <w:lang w:val="lt-LT"/>
        </w:rPr>
      </w:pPr>
      <w:r>
        <w:rPr>
          <w:lang w:val="lt-LT"/>
        </w:rPr>
        <w:t xml:space="preserve">           </w:t>
      </w:r>
      <w:r w:rsidR="003E5A6B">
        <w:rPr>
          <w:lang w:val="lt-LT"/>
        </w:rPr>
        <w:t>Pagal 2015-08-07</w:t>
      </w:r>
      <w:r w:rsidR="00D97D61">
        <w:rPr>
          <w:lang w:val="lt-LT"/>
        </w:rPr>
        <w:t xml:space="preserve"> patvirtintus </w:t>
      </w:r>
      <w:r w:rsidR="003E5A6B">
        <w:rPr>
          <w:lang w:val="lt-LT"/>
        </w:rPr>
        <w:t xml:space="preserve">ir 2015-11-04 papildytus </w:t>
      </w:r>
      <w:r w:rsidR="00D97D61">
        <w:rPr>
          <w:lang w:val="lt-LT"/>
        </w:rPr>
        <w:t>Įstatus v</w:t>
      </w:r>
      <w:r w:rsidR="00D97D61" w:rsidRPr="00D97D61">
        <w:rPr>
          <w:lang w:val="lt-LT"/>
        </w:rPr>
        <w:t>ietos veiklos grupės valdyba renkama visuotinio narių susirinkimo 3 (trejų) metų laikotarpiui.</w:t>
      </w:r>
      <w:r w:rsidR="00D97D61">
        <w:rPr>
          <w:lang w:val="lt-LT"/>
        </w:rPr>
        <w:t xml:space="preserve"> </w:t>
      </w:r>
      <w:r w:rsidR="00D97D61" w:rsidRPr="00CE7C04">
        <w:rPr>
          <w:lang w:val="lt-LT"/>
        </w:rPr>
        <w:t xml:space="preserve">Valdybos sudėtis privalo atitikti </w:t>
      </w:r>
      <w:r w:rsidR="003E5A6B">
        <w:rPr>
          <w:lang w:val="lt-LT"/>
        </w:rPr>
        <w:t xml:space="preserve">Kaimo plėtros programos </w:t>
      </w:r>
      <w:r w:rsidR="00D97D61" w:rsidRPr="00CE7C04">
        <w:rPr>
          <w:lang w:val="lt-LT"/>
        </w:rPr>
        <w:t>„LEADER metodo įgyvendinimas“ priemonės reglamentuo</w:t>
      </w:r>
      <w:r w:rsidR="00F027E7">
        <w:rPr>
          <w:lang w:val="lt-LT"/>
        </w:rPr>
        <w:t>jančių teisės aktų reikalavimus. N</w:t>
      </w:r>
      <w:r w:rsidR="00CE7C04">
        <w:rPr>
          <w:lang w:val="lt-LT"/>
        </w:rPr>
        <w:t xml:space="preserve">uo 2015 m. rugpjūčio 7 d. </w:t>
      </w:r>
      <w:r w:rsidR="003B3913">
        <w:rPr>
          <w:lang w:val="lt-LT"/>
        </w:rPr>
        <w:t>v</w:t>
      </w:r>
      <w:r w:rsidR="00CE7C04">
        <w:rPr>
          <w:lang w:val="lt-LT"/>
        </w:rPr>
        <w:t>aldyboje yra po 3 vietos valdžios ir verslo atstovus ir 5</w:t>
      </w:r>
      <w:r w:rsidR="003B3913">
        <w:rPr>
          <w:lang w:val="lt-LT"/>
        </w:rPr>
        <w:t xml:space="preserve"> pilietinės visuomenės </w:t>
      </w:r>
      <w:r w:rsidR="003B3913" w:rsidRPr="001C2468">
        <w:rPr>
          <w:lang w:val="lt-LT"/>
        </w:rPr>
        <w:t xml:space="preserve">atstovai.  Valdyboje išlaikyta lyčių </w:t>
      </w:r>
      <w:r w:rsidR="003E5A6B">
        <w:rPr>
          <w:lang w:val="lt-LT"/>
        </w:rPr>
        <w:t xml:space="preserve">proporcija: </w:t>
      </w:r>
      <w:r w:rsidR="003B3913" w:rsidRPr="001C2468">
        <w:rPr>
          <w:lang w:val="lt-LT"/>
        </w:rPr>
        <w:t xml:space="preserve"> </w:t>
      </w:r>
      <w:r w:rsidR="0012140D" w:rsidRPr="001C2468">
        <w:rPr>
          <w:lang w:val="lt-LT"/>
        </w:rPr>
        <w:t>m</w:t>
      </w:r>
      <w:r w:rsidR="003B3913" w:rsidRPr="001C2468">
        <w:rPr>
          <w:lang w:val="lt-LT"/>
        </w:rPr>
        <w:t xml:space="preserve">oterys sudaro 45,45 proc., vyrai – 54,55 proc. valdybos narių. </w:t>
      </w:r>
      <w:r w:rsidR="003E5A6B">
        <w:rPr>
          <w:lang w:val="lt-LT"/>
        </w:rPr>
        <w:t xml:space="preserve">         </w:t>
      </w:r>
    </w:p>
    <w:p w:rsidR="003924CC" w:rsidRDefault="003B3913" w:rsidP="00715B17">
      <w:pPr>
        <w:ind w:left="360"/>
        <w:jc w:val="both"/>
        <w:rPr>
          <w:lang w:val="lt-LT"/>
        </w:rPr>
      </w:pPr>
      <w:r w:rsidRPr="001C2468">
        <w:rPr>
          <w:lang w:val="lt-LT"/>
        </w:rPr>
        <w:t xml:space="preserve">  </w:t>
      </w:r>
      <w:r w:rsidR="009C3319">
        <w:rPr>
          <w:lang w:val="lt-LT"/>
        </w:rPr>
        <w:t>Valdyba veikė vadovaudamasi</w:t>
      </w:r>
      <w:r w:rsidRPr="001C2468">
        <w:rPr>
          <w:lang w:val="lt-LT"/>
        </w:rPr>
        <w:t xml:space="preserve"> </w:t>
      </w:r>
      <w:r w:rsidR="009C3319">
        <w:rPr>
          <w:lang w:val="lt-LT"/>
        </w:rPr>
        <w:t>2015-10-20  patvirtintu valdybos darbo reglamentu.</w:t>
      </w:r>
      <w:r w:rsidR="00506D4A" w:rsidRPr="001C2468">
        <w:rPr>
          <w:lang w:val="lt-LT"/>
        </w:rPr>
        <w:t xml:space="preserve"> </w:t>
      </w:r>
    </w:p>
    <w:p w:rsidR="007411A9" w:rsidRDefault="007411A9" w:rsidP="00715B17">
      <w:pPr>
        <w:ind w:left="360"/>
        <w:jc w:val="both"/>
        <w:rPr>
          <w:lang w:val="lt-LT"/>
        </w:rPr>
      </w:pPr>
      <w:r>
        <w:rPr>
          <w:lang w:val="lt-LT"/>
        </w:rPr>
        <w:t xml:space="preserve">  2017</w:t>
      </w:r>
      <w:r w:rsidR="009C3319">
        <w:rPr>
          <w:lang w:val="lt-LT"/>
        </w:rPr>
        <w:t xml:space="preserve"> m. įvyko </w:t>
      </w:r>
      <w:r w:rsidR="003D73EB" w:rsidRPr="00A02980">
        <w:rPr>
          <w:lang w:val="lt-LT"/>
        </w:rPr>
        <w:t xml:space="preserve">5 </w:t>
      </w:r>
      <w:r w:rsidR="009C3319">
        <w:rPr>
          <w:lang w:val="lt-LT"/>
        </w:rPr>
        <w:t>valdybos posėdžiai:</w:t>
      </w:r>
    </w:p>
    <w:p w:rsidR="00F229B9" w:rsidRDefault="007411A9" w:rsidP="00715B17">
      <w:pPr>
        <w:pStyle w:val="Sraopastraipa"/>
        <w:numPr>
          <w:ilvl w:val="0"/>
          <w:numId w:val="15"/>
        </w:numPr>
        <w:jc w:val="both"/>
        <w:rPr>
          <w:lang w:val="lt-LT"/>
        </w:rPr>
      </w:pPr>
      <w:r w:rsidRPr="00235FB5">
        <w:rPr>
          <w:lang w:val="lt-LT"/>
        </w:rPr>
        <w:t xml:space="preserve">2017-01-23 </w:t>
      </w:r>
      <w:r w:rsidRPr="007411A9">
        <w:rPr>
          <w:lang w:val="lt-LT"/>
        </w:rPr>
        <w:t xml:space="preserve"> </w:t>
      </w:r>
      <w:r w:rsidR="009C3319" w:rsidRPr="007411A9">
        <w:rPr>
          <w:lang w:val="lt-LT"/>
        </w:rPr>
        <w:t>(susiraš</w:t>
      </w:r>
      <w:r w:rsidR="00F229B9">
        <w:rPr>
          <w:lang w:val="lt-LT"/>
        </w:rPr>
        <w:t>inėj</w:t>
      </w:r>
      <w:r w:rsidR="009C3319" w:rsidRPr="007411A9">
        <w:rPr>
          <w:lang w:val="lt-LT"/>
        </w:rPr>
        <w:t>ant elektroni</w:t>
      </w:r>
      <w:r w:rsidR="00F229B9">
        <w:rPr>
          <w:lang w:val="lt-LT"/>
        </w:rPr>
        <w:t>ni</w:t>
      </w:r>
      <w:r w:rsidR="009C3319" w:rsidRPr="007411A9">
        <w:rPr>
          <w:lang w:val="lt-LT"/>
        </w:rPr>
        <w:t xml:space="preserve">u paštu) svarstyta </w:t>
      </w:r>
      <w:r w:rsidRPr="00235FB5">
        <w:rPr>
          <w:lang w:val="lt-LT"/>
        </w:rPr>
        <w:t xml:space="preserve">projekto „Švenčionių rajono vietos </w:t>
      </w:r>
    </w:p>
    <w:p w:rsidR="00CD576F" w:rsidRPr="00235FB5" w:rsidRDefault="007411A9" w:rsidP="00715B17">
      <w:pPr>
        <w:jc w:val="both"/>
        <w:rPr>
          <w:lang w:val="lt-LT"/>
        </w:rPr>
      </w:pPr>
      <w:r w:rsidRPr="00F229B9">
        <w:rPr>
          <w:lang w:val="lt-LT"/>
        </w:rPr>
        <w:t>veiklos</w:t>
      </w:r>
      <w:r w:rsidRPr="00235FB5">
        <w:rPr>
          <w:lang w:val="lt-LT"/>
        </w:rPr>
        <w:t xml:space="preserve"> grupės „Švenčionių partnerystė teritorijos 2015-2023 m. vietos plėtros strategija“ įgyvendinimo ataskaitos už 2016 m. tvirtinimas, </w:t>
      </w:r>
      <w:r w:rsidR="009C3319" w:rsidRPr="007411A9">
        <w:rPr>
          <w:lang w:val="lt-LT"/>
        </w:rPr>
        <w:t xml:space="preserve">į VVG </w:t>
      </w:r>
      <w:r w:rsidR="00211410" w:rsidRPr="007411A9">
        <w:rPr>
          <w:lang w:val="lt-LT"/>
        </w:rPr>
        <w:t xml:space="preserve">priimti </w:t>
      </w:r>
      <w:r w:rsidR="009C3319" w:rsidRPr="007411A9">
        <w:rPr>
          <w:lang w:val="lt-LT"/>
        </w:rPr>
        <w:t xml:space="preserve">2 nariai </w:t>
      </w:r>
      <w:r w:rsidRPr="00235FB5">
        <w:rPr>
          <w:lang w:val="lt-LT"/>
        </w:rPr>
        <w:t>Stajėtiškio kaimo bendruomenę „Svyla“ ir Ka</w:t>
      </w:r>
      <w:r w:rsidR="00CD576F" w:rsidRPr="00235FB5">
        <w:rPr>
          <w:lang w:val="lt-LT"/>
        </w:rPr>
        <w:t>rkažiškių bendruomenę „Laurus“;</w:t>
      </w:r>
    </w:p>
    <w:p w:rsidR="00CD576F" w:rsidRPr="00235FB5" w:rsidRDefault="00CD576F" w:rsidP="00715B17">
      <w:pPr>
        <w:pStyle w:val="Sraopastraipa"/>
        <w:numPr>
          <w:ilvl w:val="0"/>
          <w:numId w:val="15"/>
        </w:numPr>
        <w:jc w:val="both"/>
        <w:rPr>
          <w:lang w:val="lt-LT"/>
        </w:rPr>
      </w:pPr>
      <w:r w:rsidRPr="00235FB5">
        <w:rPr>
          <w:lang w:val="lt-LT"/>
        </w:rPr>
        <w:t xml:space="preserve">2017-03-14 apsvarstyta Švenčionių rajono VVG „Švenčionių partnerystė“ veiklos 2016 m. </w:t>
      </w:r>
    </w:p>
    <w:p w:rsidR="00CD576F" w:rsidRDefault="00CD576F" w:rsidP="00715B17">
      <w:pPr>
        <w:jc w:val="both"/>
      </w:pPr>
      <w:proofErr w:type="spellStart"/>
      <w:r>
        <w:t>ataskaita</w:t>
      </w:r>
      <w:proofErr w:type="spellEnd"/>
      <w:r>
        <w:t xml:space="preserve">, 2016 m.  </w:t>
      </w:r>
      <w:proofErr w:type="spellStart"/>
      <w:r>
        <w:t>finansinė</w:t>
      </w:r>
      <w:proofErr w:type="spellEnd"/>
      <w:r>
        <w:t xml:space="preserve"> </w:t>
      </w:r>
      <w:proofErr w:type="spellStart"/>
      <w:r>
        <w:t>atskaitomybė</w:t>
      </w:r>
      <w:proofErr w:type="spellEnd"/>
      <w:r>
        <w:t xml:space="preserve">, </w:t>
      </w:r>
      <w:proofErr w:type="spellStart"/>
      <w:r>
        <w:t>ataskaitinio</w:t>
      </w:r>
      <w:proofErr w:type="spellEnd"/>
      <w:r>
        <w:t xml:space="preserve"> </w:t>
      </w:r>
      <w:proofErr w:type="spellStart"/>
      <w:r>
        <w:t>susirinkimo</w:t>
      </w:r>
      <w:proofErr w:type="spellEnd"/>
      <w:r>
        <w:t xml:space="preserve"> </w:t>
      </w:r>
      <w:proofErr w:type="spellStart"/>
      <w:proofErr w:type="gramStart"/>
      <w:r>
        <w:t>organizavimo,veiklos</w:t>
      </w:r>
      <w:proofErr w:type="spellEnd"/>
      <w:proofErr w:type="gramEnd"/>
      <w:r>
        <w:t xml:space="preserve"> </w:t>
      </w:r>
      <w:proofErr w:type="spellStart"/>
      <w:r>
        <w:t>plano</w:t>
      </w:r>
      <w:proofErr w:type="spellEnd"/>
      <w:r>
        <w:t xml:space="preserve"> 2017 m., </w:t>
      </w:r>
      <w:proofErr w:type="spellStart"/>
      <w:r>
        <w:t>projekto</w:t>
      </w:r>
      <w:proofErr w:type="spellEnd"/>
      <w:r>
        <w:t xml:space="preserve">  </w:t>
      </w:r>
      <w:proofErr w:type="spellStart"/>
      <w:r>
        <w:t>viešinimo</w:t>
      </w:r>
      <w:proofErr w:type="spellEnd"/>
      <w:r>
        <w:t xml:space="preserve"> </w:t>
      </w:r>
      <w:proofErr w:type="spellStart"/>
      <w:r>
        <w:t>klausimai</w:t>
      </w:r>
      <w:proofErr w:type="spellEnd"/>
      <w:r>
        <w:t>;</w:t>
      </w:r>
    </w:p>
    <w:p w:rsidR="00F229B9" w:rsidRPr="00F229B9" w:rsidRDefault="00F229B9" w:rsidP="00715B17">
      <w:pPr>
        <w:pStyle w:val="Sraopastraipa"/>
        <w:numPr>
          <w:ilvl w:val="0"/>
          <w:numId w:val="15"/>
        </w:numPr>
        <w:spacing w:line="276" w:lineRule="auto"/>
        <w:jc w:val="both"/>
        <w:rPr>
          <w:szCs w:val="20"/>
          <w:lang w:eastAsia="lt-LT"/>
        </w:rPr>
      </w:pPr>
      <w:r>
        <w:t>2017-06-13</w:t>
      </w:r>
      <w:r w:rsidRPr="007411A9">
        <w:rPr>
          <w:lang w:val="lt-LT"/>
        </w:rPr>
        <w:t>(susiraš</w:t>
      </w:r>
      <w:r>
        <w:rPr>
          <w:lang w:val="lt-LT"/>
        </w:rPr>
        <w:t>inėj</w:t>
      </w:r>
      <w:r w:rsidRPr="007411A9">
        <w:rPr>
          <w:lang w:val="lt-LT"/>
        </w:rPr>
        <w:t>ant elektroni</w:t>
      </w:r>
      <w:r>
        <w:rPr>
          <w:lang w:val="lt-LT"/>
        </w:rPr>
        <w:t>ni</w:t>
      </w:r>
      <w:r w:rsidRPr="007411A9">
        <w:rPr>
          <w:lang w:val="lt-LT"/>
        </w:rPr>
        <w:t>u paštu)</w:t>
      </w:r>
      <w:r>
        <w:rPr>
          <w:lang w:val="lt-LT"/>
        </w:rPr>
        <w:t xml:space="preserve"> svarstyta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kvietimo</w:t>
      </w:r>
      <w:proofErr w:type="spellEnd"/>
      <w:r>
        <w:t xml:space="preserve"> Nr.1 </w:t>
      </w:r>
      <w:proofErr w:type="spellStart"/>
      <w:r>
        <w:t>teikti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projektų</w:t>
      </w:r>
      <w:proofErr w:type="spellEnd"/>
      <w:r>
        <w:t xml:space="preserve"> </w:t>
      </w:r>
    </w:p>
    <w:p w:rsidR="00F229B9" w:rsidRDefault="00F229B9" w:rsidP="00715B17">
      <w:pPr>
        <w:jc w:val="both"/>
      </w:pPr>
      <w:proofErr w:type="spellStart"/>
      <w:r>
        <w:t>paraiškas</w:t>
      </w:r>
      <w:proofErr w:type="spellEnd"/>
      <w:r>
        <w:t xml:space="preserve"> </w:t>
      </w:r>
      <w:proofErr w:type="spellStart"/>
      <w:r>
        <w:t>skelbimo</w:t>
      </w:r>
      <w:proofErr w:type="spellEnd"/>
      <w:r>
        <w:t xml:space="preserve">, </w:t>
      </w:r>
      <w:proofErr w:type="spellStart"/>
      <w:r>
        <w:t>Dėl</w:t>
      </w:r>
      <w:proofErr w:type="spellEnd"/>
      <w:r>
        <w:t xml:space="preserve"> </w:t>
      </w:r>
      <w:proofErr w:type="spellStart"/>
      <w:r>
        <w:t>Švenčionių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kaimo</w:t>
      </w:r>
      <w:proofErr w:type="spellEnd"/>
      <w:r>
        <w:t xml:space="preserve"> </w:t>
      </w:r>
      <w:proofErr w:type="spellStart"/>
      <w:r>
        <w:t>bendruomenių</w:t>
      </w:r>
      <w:proofErr w:type="spellEnd"/>
      <w:r>
        <w:t xml:space="preserve"> </w:t>
      </w:r>
      <w:proofErr w:type="spellStart"/>
      <w:r>
        <w:t>dalyvavimo</w:t>
      </w:r>
      <w:proofErr w:type="spellEnd"/>
      <w:r>
        <w:t xml:space="preserve"> </w:t>
      </w:r>
      <w:proofErr w:type="spellStart"/>
      <w:r>
        <w:t>Lietuvos</w:t>
      </w:r>
      <w:proofErr w:type="spellEnd"/>
      <w:r>
        <w:t xml:space="preserve"> </w:t>
      </w:r>
      <w:proofErr w:type="spellStart"/>
      <w:r>
        <w:t>kaimo</w:t>
      </w:r>
      <w:proofErr w:type="spellEnd"/>
      <w:r>
        <w:t xml:space="preserve"> </w:t>
      </w:r>
      <w:proofErr w:type="spellStart"/>
      <w:r>
        <w:t>bendruomenių</w:t>
      </w:r>
      <w:proofErr w:type="spellEnd"/>
      <w:r>
        <w:t xml:space="preserve"> </w:t>
      </w:r>
      <w:proofErr w:type="spellStart"/>
      <w:r>
        <w:t>sąskrydyje</w:t>
      </w:r>
      <w:proofErr w:type="spellEnd"/>
      <w:r>
        <w:t xml:space="preserve"> </w:t>
      </w:r>
      <w:proofErr w:type="spellStart"/>
      <w:r>
        <w:t>Karklėje</w:t>
      </w:r>
      <w:proofErr w:type="spellEnd"/>
      <w:r>
        <w:t xml:space="preserve">, </w:t>
      </w:r>
      <w:proofErr w:type="spellStart"/>
      <w:r>
        <w:t>d</w:t>
      </w:r>
      <w:r w:rsidRPr="00087D42">
        <w:t>ėl</w:t>
      </w:r>
      <w:proofErr w:type="spellEnd"/>
      <w:r w:rsidRPr="00087D42">
        <w:t xml:space="preserve"> </w:t>
      </w:r>
      <w:proofErr w:type="spellStart"/>
      <w:r w:rsidRPr="00087D42">
        <w:t>Švenčionių</w:t>
      </w:r>
      <w:proofErr w:type="spellEnd"/>
      <w:r w:rsidRPr="00087D42">
        <w:t xml:space="preserve"> </w:t>
      </w:r>
      <w:proofErr w:type="spellStart"/>
      <w:r w:rsidRPr="00087D42">
        <w:t>rajono</w:t>
      </w:r>
      <w:proofErr w:type="spellEnd"/>
      <w:r w:rsidRPr="00087D42">
        <w:t xml:space="preserve"> VVG „</w:t>
      </w:r>
      <w:proofErr w:type="spellStart"/>
      <w:r w:rsidRPr="00087D42">
        <w:t>Švenčionių</w:t>
      </w:r>
      <w:proofErr w:type="spellEnd"/>
      <w:r w:rsidRPr="00087D42">
        <w:t xml:space="preserve"> </w:t>
      </w:r>
      <w:proofErr w:type="spellStart"/>
      <w:proofErr w:type="gramStart"/>
      <w:r w:rsidRPr="00087D42">
        <w:t>partnerystė</w:t>
      </w:r>
      <w:proofErr w:type="spellEnd"/>
      <w:r w:rsidRPr="00087D42">
        <w:t xml:space="preserve">“ </w:t>
      </w:r>
      <w:proofErr w:type="spellStart"/>
      <w:r w:rsidRPr="00087D42">
        <w:t>administravimo</w:t>
      </w:r>
      <w:proofErr w:type="spellEnd"/>
      <w:proofErr w:type="gramEnd"/>
      <w:r w:rsidRPr="00087D42">
        <w:t xml:space="preserve"> </w:t>
      </w:r>
      <w:proofErr w:type="spellStart"/>
      <w:r w:rsidRPr="00087D42">
        <w:t>grupės</w:t>
      </w:r>
      <w:proofErr w:type="spellEnd"/>
      <w:r w:rsidRPr="00087D42">
        <w:t xml:space="preserve"> </w:t>
      </w:r>
      <w:proofErr w:type="spellStart"/>
      <w:r w:rsidRPr="00087D42">
        <w:t>darbuotojų</w:t>
      </w:r>
      <w:proofErr w:type="spellEnd"/>
      <w:r w:rsidRPr="00087D42">
        <w:t xml:space="preserve"> </w:t>
      </w:r>
      <w:proofErr w:type="spellStart"/>
      <w:r w:rsidRPr="00087D42">
        <w:t>kaitos.</w:t>
      </w:r>
      <w:r>
        <w:t>Zadvarninkų</w:t>
      </w:r>
      <w:proofErr w:type="spellEnd"/>
      <w:r>
        <w:t xml:space="preserve"> </w:t>
      </w:r>
      <w:proofErr w:type="spellStart"/>
      <w:r>
        <w:t>kaimo</w:t>
      </w:r>
      <w:proofErr w:type="spellEnd"/>
      <w:r>
        <w:t xml:space="preserve"> </w:t>
      </w:r>
      <w:proofErr w:type="spellStart"/>
      <w:r>
        <w:t>bendruomenė</w:t>
      </w:r>
      <w:proofErr w:type="spellEnd"/>
      <w:r>
        <w:t xml:space="preserve"> „</w:t>
      </w:r>
      <w:proofErr w:type="spellStart"/>
      <w:r>
        <w:t>Uždvaris</w:t>
      </w:r>
      <w:proofErr w:type="spellEnd"/>
      <w:r>
        <w:t xml:space="preserve">“ </w:t>
      </w:r>
      <w:proofErr w:type="spellStart"/>
      <w:r>
        <w:t>priimta</w:t>
      </w:r>
      <w:proofErr w:type="spellEnd"/>
      <w:r>
        <w:t xml:space="preserve"> į  </w:t>
      </w:r>
      <w:proofErr w:type="spellStart"/>
      <w:r>
        <w:t>Švenčionių</w:t>
      </w:r>
      <w:proofErr w:type="spellEnd"/>
      <w:r>
        <w:t xml:space="preserve"> </w:t>
      </w:r>
      <w:proofErr w:type="spellStart"/>
      <w:r>
        <w:t>rajono</w:t>
      </w:r>
      <w:proofErr w:type="spellEnd"/>
      <w:r>
        <w:t xml:space="preserve">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veiklos</w:t>
      </w:r>
      <w:proofErr w:type="spellEnd"/>
      <w:r>
        <w:t xml:space="preserve"> </w:t>
      </w:r>
      <w:proofErr w:type="spellStart"/>
      <w:r>
        <w:t>grupės</w:t>
      </w:r>
      <w:proofErr w:type="spellEnd"/>
      <w:r>
        <w:t xml:space="preserve"> „</w:t>
      </w:r>
      <w:proofErr w:type="spellStart"/>
      <w:r>
        <w:t>Švenčionių</w:t>
      </w:r>
      <w:proofErr w:type="spellEnd"/>
      <w:r>
        <w:t xml:space="preserve"> </w:t>
      </w:r>
      <w:proofErr w:type="spellStart"/>
      <w:r>
        <w:t>partnerystė</w:t>
      </w:r>
      <w:proofErr w:type="spellEnd"/>
      <w:r>
        <w:t xml:space="preserve">“  </w:t>
      </w:r>
      <w:proofErr w:type="spellStart"/>
      <w:r>
        <w:t>narius</w:t>
      </w:r>
      <w:proofErr w:type="spellEnd"/>
      <w:r>
        <w:t>;</w:t>
      </w:r>
    </w:p>
    <w:p w:rsidR="00F229B9" w:rsidRPr="00F229B9" w:rsidRDefault="00F229B9" w:rsidP="00715B17">
      <w:pPr>
        <w:pStyle w:val="Sraopastraipa"/>
        <w:numPr>
          <w:ilvl w:val="0"/>
          <w:numId w:val="15"/>
        </w:numPr>
        <w:jc w:val="both"/>
        <w:rPr>
          <w:szCs w:val="20"/>
          <w:lang w:eastAsia="lt-LT"/>
        </w:rPr>
      </w:pPr>
      <w:r w:rsidRPr="00F229B9">
        <w:rPr>
          <w:szCs w:val="20"/>
          <w:lang w:eastAsia="lt-LT"/>
        </w:rPr>
        <w:t xml:space="preserve">2017-10-13 </w:t>
      </w:r>
      <w:r w:rsidRPr="007411A9">
        <w:rPr>
          <w:lang w:val="lt-LT"/>
        </w:rPr>
        <w:t>(susiraš</w:t>
      </w:r>
      <w:r>
        <w:rPr>
          <w:lang w:val="lt-LT"/>
        </w:rPr>
        <w:t>inėj</w:t>
      </w:r>
      <w:r w:rsidRPr="007411A9">
        <w:rPr>
          <w:lang w:val="lt-LT"/>
        </w:rPr>
        <w:t>ant elektroni</w:t>
      </w:r>
      <w:r>
        <w:rPr>
          <w:lang w:val="lt-LT"/>
        </w:rPr>
        <w:t>ni</w:t>
      </w:r>
      <w:r w:rsidRPr="007411A9">
        <w:rPr>
          <w:lang w:val="lt-LT"/>
        </w:rPr>
        <w:t>u paštu)</w:t>
      </w:r>
      <w:r>
        <w:rPr>
          <w:lang w:val="lt-LT"/>
        </w:rPr>
        <w:t xml:space="preserve"> patvirtinta kvietimo Nr.2 dokumentacija;</w:t>
      </w:r>
    </w:p>
    <w:p w:rsidR="00F33250" w:rsidRDefault="00F33250" w:rsidP="00715B17">
      <w:pPr>
        <w:pStyle w:val="Sraopastraipa"/>
        <w:numPr>
          <w:ilvl w:val="0"/>
          <w:numId w:val="15"/>
        </w:numPr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2017-11-27 </w:t>
      </w:r>
      <w:proofErr w:type="spellStart"/>
      <w:r>
        <w:rPr>
          <w:szCs w:val="20"/>
          <w:lang w:eastAsia="lt-LT"/>
        </w:rPr>
        <w:t>apsvarstyti</w:t>
      </w:r>
      <w:proofErr w:type="spellEnd"/>
      <w:r>
        <w:rPr>
          <w:szCs w:val="20"/>
          <w:lang w:eastAsia="lt-LT"/>
        </w:rPr>
        <w:t xml:space="preserve"> </w:t>
      </w:r>
      <w:proofErr w:type="gramStart"/>
      <w:r>
        <w:rPr>
          <w:szCs w:val="20"/>
          <w:lang w:eastAsia="lt-LT"/>
        </w:rPr>
        <w:t>VPS,  VPS</w:t>
      </w:r>
      <w:proofErr w:type="gram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įgyvendinimo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plano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ir</w:t>
      </w:r>
      <w:proofErr w:type="spellEnd"/>
      <w:r>
        <w:rPr>
          <w:szCs w:val="20"/>
          <w:lang w:eastAsia="lt-LT"/>
        </w:rPr>
        <w:t xml:space="preserve"> VPS </w:t>
      </w:r>
      <w:proofErr w:type="spellStart"/>
      <w:r>
        <w:rPr>
          <w:szCs w:val="20"/>
          <w:lang w:eastAsia="lt-LT"/>
        </w:rPr>
        <w:t>finansinio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plano</w:t>
      </w:r>
      <w:proofErr w:type="spellEnd"/>
      <w:r>
        <w:rPr>
          <w:szCs w:val="20"/>
          <w:lang w:eastAsia="lt-LT"/>
        </w:rPr>
        <w:t xml:space="preserve">  </w:t>
      </w:r>
      <w:proofErr w:type="spellStart"/>
      <w:r>
        <w:rPr>
          <w:szCs w:val="20"/>
          <w:lang w:eastAsia="lt-LT"/>
        </w:rPr>
        <w:t>keitimo</w:t>
      </w:r>
      <w:proofErr w:type="spellEnd"/>
      <w:r>
        <w:rPr>
          <w:szCs w:val="20"/>
          <w:lang w:eastAsia="lt-LT"/>
        </w:rPr>
        <w:t xml:space="preserve"> </w:t>
      </w:r>
    </w:p>
    <w:p w:rsidR="00F229B9" w:rsidRDefault="00F33250" w:rsidP="00715B17">
      <w:pPr>
        <w:jc w:val="both"/>
        <w:rPr>
          <w:szCs w:val="20"/>
          <w:lang w:eastAsia="lt-LT"/>
        </w:rPr>
      </w:pPr>
      <w:proofErr w:type="spellStart"/>
      <w:r>
        <w:rPr>
          <w:szCs w:val="20"/>
          <w:lang w:eastAsia="lt-LT"/>
        </w:rPr>
        <w:t>k</w:t>
      </w:r>
      <w:r w:rsidRPr="00F33250">
        <w:rPr>
          <w:szCs w:val="20"/>
          <w:lang w:eastAsia="lt-LT"/>
        </w:rPr>
        <w:t>lausimai</w:t>
      </w:r>
      <w:proofErr w:type="spellEnd"/>
      <w:r>
        <w:rPr>
          <w:szCs w:val="20"/>
          <w:lang w:eastAsia="lt-LT"/>
        </w:rPr>
        <w:t xml:space="preserve">, </w:t>
      </w:r>
      <w:proofErr w:type="spellStart"/>
      <w:r>
        <w:rPr>
          <w:szCs w:val="20"/>
          <w:lang w:eastAsia="lt-LT"/>
        </w:rPr>
        <w:t>patvirtinta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kvietimo</w:t>
      </w:r>
      <w:proofErr w:type="spellEnd"/>
      <w:r>
        <w:rPr>
          <w:szCs w:val="20"/>
          <w:lang w:eastAsia="lt-LT"/>
        </w:rPr>
        <w:t xml:space="preserve"> Nr.3 </w:t>
      </w:r>
      <w:proofErr w:type="spellStart"/>
      <w:r>
        <w:rPr>
          <w:szCs w:val="20"/>
          <w:lang w:eastAsia="lt-LT"/>
        </w:rPr>
        <w:t>dokumentacija</w:t>
      </w:r>
      <w:proofErr w:type="spellEnd"/>
      <w:r>
        <w:rPr>
          <w:szCs w:val="20"/>
          <w:lang w:eastAsia="lt-LT"/>
        </w:rPr>
        <w:t xml:space="preserve">, </w:t>
      </w:r>
      <w:proofErr w:type="spellStart"/>
      <w:r>
        <w:rPr>
          <w:szCs w:val="20"/>
          <w:lang w:eastAsia="lt-LT"/>
        </w:rPr>
        <w:t>kasmetinės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konferencijos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organizavimo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klausimai</w:t>
      </w:r>
      <w:proofErr w:type="spellEnd"/>
      <w:r>
        <w:rPr>
          <w:szCs w:val="20"/>
          <w:lang w:eastAsia="lt-LT"/>
        </w:rPr>
        <w:t>.</w:t>
      </w:r>
    </w:p>
    <w:p w:rsidR="00F33250" w:rsidRDefault="00F33250" w:rsidP="00715B17">
      <w:pPr>
        <w:pStyle w:val="Sraopastraipa"/>
        <w:numPr>
          <w:ilvl w:val="0"/>
          <w:numId w:val="15"/>
        </w:numPr>
        <w:jc w:val="both"/>
        <w:rPr>
          <w:szCs w:val="20"/>
          <w:lang w:eastAsia="lt-LT"/>
        </w:rPr>
      </w:pPr>
      <w:r>
        <w:rPr>
          <w:szCs w:val="20"/>
          <w:lang w:eastAsia="lt-LT"/>
        </w:rPr>
        <w:t xml:space="preserve">2017-12-21 </w:t>
      </w:r>
      <w:proofErr w:type="spellStart"/>
      <w:r>
        <w:rPr>
          <w:szCs w:val="20"/>
          <w:lang w:eastAsia="lt-LT"/>
        </w:rPr>
        <w:t>vyko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pirmoji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dalis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Projektų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atrankos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komiteto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posėdžio</w:t>
      </w:r>
      <w:proofErr w:type="spellEnd"/>
      <w:r>
        <w:rPr>
          <w:szCs w:val="20"/>
          <w:lang w:eastAsia="lt-LT"/>
        </w:rPr>
        <w:t xml:space="preserve"> per Skype </w:t>
      </w:r>
      <w:proofErr w:type="spellStart"/>
      <w:r>
        <w:rPr>
          <w:szCs w:val="20"/>
          <w:lang w:eastAsia="lt-LT"/>
        </w:rPr>
        <w:t>programą</w:t>
      </w:r>
      <w:proofErr w:type="spellEnd"/>
      <w:r>
        <w:rPr>
          <w:szCs w:val="20"/>
          <w:lang w:eastAsia="lt-LT"/>
        </w:rPr>
        <w:t xml:space="preserve">: VVG </w:t>
      </w:r>
    </w:p>
    <w:p w:rsidR="00F33250" w:rsidRPr="00F33250" w:rsidRDefault="00F33250" w:rsidP="00FC29C9">
      <w:pPr>
        <w:jc w:val="both"/>
        <w:rPr>
          <w:szCs w:val="20"/>
          <w:lang w:eastAsia="lt-LT"/>
        </w:rPr>
      </w:pPr>
      <w:proofErr w:type="spellStart"/>
      <w:r w:rsidRPr="00F33250">
        <w:rPr>
          <w:szCs w:val="20"/>
          <w:lang w:eastAsia="lt-LT"/>
        </w:rPr>
        <w:t>posėdžių</w:t>
      </w:r>
      <w:proofErr w:type="spellEnd"/>
      <w:r w:rsidRPr="00F33250">
        <w:rPr>
          <w:szCs w:val="20"/>
          <w:lang w:eastAsia="lt-LT"/>
        </w:rPr>
        <w:t xml:space="preserve"> </w:t>
      </w:r>
      <w:proofErr w:type="spellStart"/>
      <w:r w:rsidRPr="00F33250">
        <w:rPr>
          <w:szCs w:val="20"/>
          <w:lang w:eastAsia="lt-LT"/>
        </w:rPr>
        <w:t>salėje</w:t>
      </w:r>
      <w:proofErr w:type="spellEnd"/>
      <w:r w:rsidRPr="00F33250">
        <w:rPr>
          <w:szCs w:val="20"/>
          <w:lang w:eastAsia="lt-LT"/>
        </w:rPr>
        <w:t xml:space="preserve"> </w:t>
      </w:r>
      <w:proofErr w:type="spellStart"/>
      <w:r w:rsidRPr="00F33250">
        <w:rPr>
          <w:szCs w:val="20"/>
          <w:lang w:eastAsia="lt-LT"/>
        </w:rPr>
        <w:t>susirinko</w:t>
      </w:r>
      <w:proofErr w:type="spellEnd"/>
      <w:r w:rsidRPr="00F33250"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valdybos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nariai</w:t>
      </w:r>
      <w:proofErr w:type="spellEnd"/>
      <w:r>
        <w:rPr>
          <w:szCs w:val="20"/>
          <w:lang w:eastAsia="lt-LT"/>
        </w:rPr>
        <w:t xml:space="preserve">, o NMA </w:t>
      </w:r>
      <w:proofErr w:type="spellStart"/>
      <w:r>
        <w:rPr>
          <w:szCs w:val="20"/>
          <w:lang w:eastAsia="lt-LT"/>
        </w:rPr>
        <w:t>atstovas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jiems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primygtinai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reikalaujant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turėjo</w:t>
      </w:r>
      <w:proofErr w:type="spellEnd"/>
      <w:r>
        <w:rPr>
          <w:szCs w:val="20"/>
          <w:lang w:eastAsia="lt-LT"/>
        </w:rPr>
        <w:t xml:space="preserve"> </w:t>
      </w:r>
      <w:proofErr w:type="spellStart"/>
      <w:r>
        <w:rPr>
          <w:szCs w:val="20"/>
          <w:lang w:eastAsia="lt-LT"/>
        </w:rPr>
        <w:t>bendrauti</w:t>
      </w:r>
      <w:proofErr w:type="spellEnd"/>
      <w:r>
        <w:rPr>
          <w:szCs w:val="20"/>
          <w:lang w:eastAsia="lt-LT"/>
        </w:rPr>
        <w:t xml:space="preserve"> per Skype. </w:t>
      </w:r>
      <w:proofErr w:type="spellStart"/>
      <w:r w:rsidRPr="004728BB">
        <w:rPr>
          <w:lang w:eastAsia="lt-LT"/>
        </w:rPr>
        <w:t>Posėdžio</w:t>
      </w:r>
      <w:proofErr w:type="spellEnd"/>
      <w:r w:rsidRPr="004728BB">
        <w:rPr>
          <w:lang w:eastAsia="lt-LT"/>
        </w:rPr>
        <w:t xml:space="preserve"> </w:t>
      </w:r>
      <w:proofErr w:type="spellStart"/>
      <w:r w:rsidRPr="004728BB">
        <w:rPr>
          <w:lang w:eastAsia="lt-LT"/>
        </w:rPr>
        <w:t>dalyviai</w:t>
      </w:r>
      <w:proofErr w:type="spellEnd"/>
      <w:r w:rsidRPr="004728BB">
        <w:rPr>
          <w:lang w:eastAsia="lt-LT"/>
        </w:rPr>
        <w:t xml:space="preserve"> </w:t>
      </w:r>
      <w:proofErr w:type="spellStart"/>
      <w:r w:rsidRPr="004728BB">
        <w:rPr>
          <w:lang w:eastAsia="lt-LT"/>
        </w:rPr>
        <w:t>pasirašė</w:t>
      </w:r>
      <w:proofErr w:type="spellEnd"/>
      <w:r w:rsidRPr="004728BB">
        <w:rPr>
          <w:lang w:eastAsia="lt-LT"/>
        </w:rPr>
        <w:t xml:space="preserve"> </w:t>
      </w:r>
      <w:proofErr w:type="spellStart"/>
      <w:r w:rsidRPr="004728BB">
        <w:rPr>
          <w:lang w:eastAsia="lt-LT"/>
        </w:rPr>
        <w:t>nešališkumo</w:t>
      </w:r>
      <w:proofErr w:type="spellEnd"/>
      <w:r w:rsidRPr="004728BB">
        <w:rPr>
          <w:lang w:eastAsia="lt-LT"/>
        </w:rPr>
        <w:t xml:space="preserve"> </w:t>
      </w:r>
      <w:proofErr w:type="spellStart"/>
      <w:r w:rsidRPr="004728BB">
        <w:rPr>
          <w:lang w:eastAsia="lt-LT"/>
        </w:rPr>
        <w:t>ir</w:t>
      </w:r>
      <w:proofErr w:type="spellEnd"/>
      <w:r w:rsidRPr="004728BB">
        <w:rPr>
          <w:lang w:eastAsia="lt-LT"/>
        </w:rPr>
        <w:t xml:space="preserve"> </w:t>
      </w:r>
      <w:proofErr w:type="spellStart"/>
      <w:r w:rsidRPr="004728BB">
        <w:rPr>
          <w:lang w:eastAsia="lt-LT"/>
        </w:rPr>
        <w:t>konfidencialumo</w:t>
      </w:r>
      <w:proofErr w:type="spellEnd"/>
      <w:r w:rsidRPr="004728BB">
        <w:rPr>
          <w:lang w:eastAsia="lt-LT"/>
        </w:rPr>
        <w:t xml:space="preserve"> </w:t>
      </w:r>
      <w:proofErr w:type="spellStart"/>
      <w:r w:rsidRPr="004728BB">
        <w:rPr>
          <w:lang w:eastAsia="lt-LT"/>
        </w:rPr>
        <w:t>pasižadėjimus</w:t>
      </w:r>
      <w:proofErr w:type="spellEnd"/>
      <w:r w:rsidRPr="004728BB">
        <w:rPr>
          <w:lang w:eastAsia="lt-LT"/>
        </w:rPr>
        <w:t xml:space="preserve">, </w:t>
      </w:r>
      <w:proofErr w:type="spellStart"/>
      <w:r w:rsidRPr="004728BB">
        <w:rPr>
          <w:lang w:eastAsia="lt-LT"/>
        </w:rPr>
        <w:t>pasitvirtino</w:t>
      </w:r>
      <w:proofErr w:type="spellEnd"/>
      <w:r w:rsidRPr="004728BB">
        <w:rPr>
          <w:lang w:eastAsia="lt-LT"/>
        </w:rPr>
        <w:t xml:space="preserve"> </w:t>
      </w:r>
      <w:proofErr w:type="spellStart"/>
      <w:r w:rsidRPr="004728BB">
        <w:rPr>
          <w:lang w:eastAsia="lt-LT"/>
        </w:rPr>
        <w:t>Darbo</w:t>
      </w:r>
      <w:proofErr w:type="spellEnd"/>
      <w:r w:rsidRPr="004728BB">
        <w:rPr>
          <w:lang w:eastAsia="lt-LT"/>
        </w:rPr>
        <w:t xml:space="preserve"> </w:t>
      </w:r>
      <w:proofErr w:type="spellStart"/>
      <w:r w:rsidRPr="004728BB">
        <w:rPr>
          <w:lang w:eastAsia="lt-LT"/>
        </w:rPr>
        <w:t>reglamentą</w:t>
      </w:r>
      <w:proofErr w:type="spellEnd"/>
      <w:r w:rsidRPr="004728BB">
        <w:rPr>
          <w:lang w:eastAsia="lt-LT"/>
        </w:rPr>
        <w:t xml:space="preserve">. </w:t>
      </w:r>
      <w:proofErr w:type="spellStart"/>
      <w:r w:rsidR="00794F3D">
        <w:rPr>
          <w:lang w:eastAsia="lt-LT"/>
        </w:rPr>
        <w:t>Agentūra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negalėjo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prisijungti</w:t>
      </w:r>
      <w:proofErr w:type="spellEnd"/>
      <w:r w:rsidR="00794F3D">
        <w:rPr>
          <w:lang w:eastAsia="lt-LT"/>
        </w:rPr>
        <w:t xml:space="preserve">, per </w:t>
      </w:r>
      <w:r w:rsidR="00794F3D" w:rsidRPr="004728BB">
        <w:rPr>
          <w:lang w:eastAsia="lt-LT"/>
        </w:rPr>
        <w:t xml:space="preserve">45 </w:t>
      </w:r>
      <w:r w:rsidR="00794F3D">
        <w:rPr>
          <w:lang w:eastAsia="lt-LT"/>
        </w:rPr>
        <w:t xml:space="preserve">min. </w:t>
      </w:r>
      <w:proofErr w:type="spellStart"/>
      <w:r w:rsidR="00794F3D" w:rsidRPr="004728BB">
        <w:rPr>
          <w:lang w:eastAsia="lt-LT"/>
        </w:rPr>
        <w:t>trukdžiai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nebuvo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pašalinti</w:t>
      </w:r>
      <w:proofErr w:type="spellEnd"/>
      <w:r w:rsidR="00794F3D" w:rsidRPr="004728BB">
        <w:rPr>
          <w:lang w:eastAsia="lt-LT"/>
        </w:rPr>
        <w:t xml:space="preserve">. </w:t>
      </w:r>
      <w:proofErr w:type="spellStart"/>
      <w:proofErr w:type="gramStart"/>
      <w:r w:rsidR="00794F3D" w:rsidRPr="004728BB">
        <w:rPr>
          <w:lang w:eastAsia="lt-LT"/>
        </w:rPr>
        <w:t>PAK‘</w:t>
      </w:r>
      <w:proofErr w:type="gramEnd"/>
      <w:r w:rsidR="00794F3D" w:rsidRPr="004728BB">
        <w:rPr>
          <w:lang w:eastAsia="lt-LT"/>
        </w:rPr>
        <w:t>o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posėdis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turėjo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būti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nutrauktas</w:t>
      </w:r>
      <w:proofErr w:type="spellEnd"/>
      <w:r w:rsidR="00794F3D" w:rsidRPr="004728BB">
        <w:rPr>
          <w:lang w:eastAsia="lt-LT"/>
        </w:rPr>
        <w:t xml:space="preserve">, </w:t>
      </w:r>
      <w:proofErr w:type="spellStart"/>
      <w:r w:rsidR="00794F3D" w:rsidRPr="004728BB">
        <w:rPr>
          <w:lang w:eastAsia="lt-LT"/>
        </w:rPr>
        <w:t>nes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Vietos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projektų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paraiškų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vertinimo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ataskaitas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svarstyti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ir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Vietos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projektus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tvirtinti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lastRenderedPageBreak/>
        <w:t>galima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tik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dalyvaujant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Agentūros</w:t>
      </w:r>
      <w:proofErr w:type="spellEnd"/>
      <w:r w:rsidR="00794F3D" w:rsidRPr="004728BB">
        <w:rPr>
          <w:lang w:eastAsia="lt-LT"/>
        </w:rPr>
        <w:t xml:space="preserve"> </w:t>
      </w:r>
      <w:proofErr w:type="spellStart"/>
      <w:r w:rsidR="00794F3D" w:rsidRPr="004728BB">
        <w:rPr>
          <w:lang w:eastAsia="lt-LT"/>
        </w:rPr>
        <w:t>atstovams</w:t>
      </w:r>
      <w:proofErr w:type="spellEnd"/>
      <w:r w:rsidR="00794F3D" w:rsidRPr="004728BB">
        <w:rPr>
          <w:lang w:eastAsia="lt-LT"/>
        </w:rPr>
        <w:t>.</w:t>
      </w:r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Kitas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posėdis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įvyko</w:t>
      </w:r>
      <w:proofErr w:type="spellEnd"/>
      <w:r w:rsidR="00794F3D">
        <w:rPr>
          <w:lang w:eastAsia="lt-LT"/>
        </w:rPr>
        <w:t xml:space="preserve"> 2018 m. </w:t>
      </w:r>
      <w:proofErr w:type="spellStart"/>
      <w:r w:rsidR="00794F3D">
        <w:rPr>
          <w:lang w:eastAsia="lt-LT"/>
        </w:rPr>
        <w:t>sausio</w:t>
      </w:r>
      <w:proofErr w:type="spellEnd"/>
      <w:r w:rsidR="00794F3D">
        <w:rPr>
          <w:lang w:eastAsia="lt-LT"/>
        </w:rPr>
        <w:t xml:space="preserve"> 5 d. </w:t>
      </w:r>
      <w:proofErr w:type="spellStart"/>
      <w:r w:rsidR="00794F3D">
        <w:rPr>
          <w:lang w:eastAsia="lt-LT"/>
        </w:rPr>
        <w:t>vėl</w:t>
      </w:r>
      <w:proofErr w:type="spellEnd"/>
      <w:r w:rsidR="00794F3D">
        <w:rPr>
          <w:lang w:eastAsia="lt-LT"/>
        </w:rPr>
        <w:t xml:space="preserve"> per Skype, </w:t>
      </w:r>
      <w:proofErr w:type="spellStart"/>
      <w:r w:rsidR="00794F3D">
        <w:rPr>
          <w:lang w:eastAsia="lt-LT"/>
        </w:rPr>
        <w:t>Agentūros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darbuotojai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stebėjo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valdybos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posėdį</w:t>
      </w:r>
      <w:proofErr w:type="spellEnd"/>
      <w:r w:rsidR="00794F3D">
        <w:rPr>
          <w:lang w:eastAsia="lt-LT"/>
        </w:rPr>
        <w:t xml:space="preserve">, </w:t>
      </w:r>
      <w:proofErr w:type="spellStart"/>
      <w:r w:rsidR="00794F3D">
        <w:rPr>
          <w:lang w:eastAsia="lt-LT"/>
        </w:rPr>
        <w:t>patys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savo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kameros</w:t>
      </w:r>
      <w:proofErr w:type="spellEnd"/>
      <w:r w:rsidR="00794F3D">
        <w:rPr>
          <w:lang w:eastAsia="lt-LT"/>
        </w:rPr>
        <w:t xml:space="preserve"> </w:t>
      </w:r>
      <w:proofErr w:type="spellStart"/>
      <w:r w:rsidR="00794F3D">
        <w:rPr>
          <w:lang w:eastAsia="lt-LT"/>
        </w:rPr>
        <w:t>neįjungdami</w:t>
      </w:r>
      <w:proofErr w:type="spellEnd"/>
      <w:r w:rsidR="00794F3D">
        <w:rPr>
          <w:lang w:eastAsia="lt-LT"/>
        </w:rPr>
        <w:t>.</w:t>
      </w:r>
    </w:p>
    <w:p w:rsidR="00F229B9" w:rsidRDefault="00F229B9" w:rsidP="00CD576F">
      <w:pPr>
        <w:jc w:val="both"/>
      </w:pPr>
    </w:p>
    <w:p w:rsidR="003924CC" w:rsidRDefault="003924CC">
      <w:pPr>
        <w:jc w:val="center"/>
        <w:rPr>
          <w:b/>
          <w:lang w:val="lt-LT"/>
        </w:rPr>
      </w:pPr>
      <w:r w:rsidRPr="001C2468">
        <w:rPr>
          <w:b/>
          <w:lang w:val="lt-LT"/>
        </w:rPr>
        <w:t xml:space="preserve">4. Projektai </w:t>
      </w:r>
    </w:p>
    <w:p w:rsidR="00CE2646" w:rsidRDefault="00CE2646">
      <w:pPr>
        <w:jc w:val="center"/>
        <w:rPr>
          <w:b/>
          <w:lang w:val="lt-LT"/>
        </w:rPr>
      </w:pPr>
    </w:p>
    <w:p w:rsidR="003424F2" w:rsidRDefault="00FC29C9" w:rsidP="0003554D">
      <w:pPr>
        <w:jc w:val="both"/>
        <w:rPr>
          <w:lang w:val="lt-LT"/>
        </w:rPr>
      </w:pPr>
      <w:r>
        <w:rPr>
          <w:lang w:val="lt-LT" w:eastAsia="lt-LT"/>
        </w:rPr>
        <w:t xml:space="preserve">          </w:t>
      </w:r>
      <w:r w:rsidR="00715B17">
        <w:rPr>
          <w:lang w:val="lt-LT" w:eastAsia="lt-LT"/>
        </w:rPr>
        <w:t>P</w:t>
      </w:r>
      <w:r w:rsidR="0003554D">
        <w:rPr>
          <w:lang w:val="lt-LT" w:eastAsia="lt-LT"/>
        </w:rPr>
        <w:t>rojekt</w:t>
      </w:r>
      <w:r w:rsidR="00715B17">
        <w:rPr>
          <w:lang w:val="lt-LT" w:eastAsia="lt-LT"/>
        </w:rPr>
        <w:t>as</w:t>
      </w:r>
      <w:r w:rsidR="0003554D">
        <w:rPr>
          <w:lang w:val="lt-LT" w:eastAsia="lt-LT"/>
        </w:rPr>
        <w:t xml:space="preserve"> „</w:t>
      </w:r>
      <w:r w:rsidR="0003554D" w:rsidRPr="0003554D">
        <w:rPr>
          <w:lang w:val="lt-LT"/>
        </w:rPr>
        <w:t>Švenčionių rajono vietos veiklos grupė</w:t>
      </w:r>
      <w:r w:rsidR="00CE2646">
        <w:rPr>
          <w:lang w:val="lt-LT"/>
        </w:rPr>
        <w:t>s</w:t>
      </w:r>
      <w:r w:rsidR="0003554D" w:rsidRPr="0003554D">
        <w:rPr>
          <w:lang w:val="lt-LT"/>
        </w:rPr>
        <w:t xml:space="preserve"> „Švenčionių partnerystė“</w:t>
      </w:r>
      <w:r w:rsidR="0003554D">
        <w:rPr>
          <w:lang w:val="lt-LT"/>
        </w:rPr>
        <w:t xml:space="preserve"> 2015-2023 m. vietos plėtros strategija“</w:t>
      </w:r>
      <w:r w:rsidR="007A3C19">
        <w:rPr>
          <w:lang w:val="lt-LT"/>
        </w:rPr>
        <w:t>,</w:t>
      </w:r>
      <w:r w:rsidR="00CE2646">
        <w:rPr>
          <w:lang w:val="lt-LT"/>
        </w:rPr>
        <w:t xml:space="preserve"> </w:t>
      </w:r>
      <w:r w:rsidR="007A3C19">
        <w:rPr>
          <w:lang w:val="lt-LT"/>
        </w:rPr>
        <w:t xml:space="preserve"> </w:t>
      </w:r>
      <w:r w:rsidR="00715B17">
        <w:rPr>
          <w:lang w:val="lt-LT"/>
        </w:rPr>
        <w:t>ŽŪM projektų atrankos komiteto patvirtintas 2016 m. balandžio 25 d., realiai pradėtas įgyvendinti tik 2017 m. antrą pusmetį.</w:t>
      </w:r>
      <w:r>
        <w:rPr>
          <w:lang w:val="lt-LT"/>
        </w:rPr>
        <w:t xml:space="preserve"> Pusmetį derintas finansavimo sąlygų aprašas su Agentūra; surinktos verslo projektų paraiškos (8, iš jų 2 vėliau buvo atsiimtos pareiškėjų) vertintos ir derintos nuolat konsultuojantis su Agentūros specialistais, keli pareiškėjai išvadas apskundė Ministerijai, pagaliau dar po pusės metų, tik gruodžio mėn. pasiekė Projektų atrankos komiteto posėdį</w:t>
      </w:r>
      <w:r w:rsidR="00E64B7C">
        <w:rPr>
          <w:lang w:val="lt-LT"/>
        </w:rPr>
        <w:t>, kuris vėlgi turėjo užsitęsti iki sausio 5 d.; rezultate patvirtinti 3 verslo projektai, iš jų 1 – verslo pradžiai, 2 – verslo plėtrai.  2017 m. buvo planuota paskelbti 3 kvietimus, tiek ir buvo paskelbta, 3-iojo kvietimo pabaiga – 2018 m. vasario 19 d. (surinkta 4 paraiškos).</w:t>
      </w:r>
    </w:p>
    <w:p w:rsidR="00E64B7C" w:rsidRDefault="00E64B7C" w:rsidP="0003554D">
      <w:pPr>
        <w:jc w:val="both"/>
        <w:rPr>
          <w:lang w:val="lt-LT" w:eastAsia="lt-LT"/>
        </w:rPr>
      </w:pPr>
      <w:r>
        <w:rPr>
          <w:lang w:val="lt-LT" w:eastAsia="lt-LT"/>
        </w:rPr>
        <w:t xml:space="preserve">          Dėl ilgai derintų teritorinio ir tarptautinio bendradarbiavimo projektų administravimo taisyklių ir vis dar jose išlikusių neaiškumų </w:t>
      </w:r>
      <w:r w:rsidR="00D9730D">
        <w:rPr>
          <w:lang w:val="lt-LT" w:eastAsia="lt-LT"/>
        </w:rPr>
        <w:t xml:space="preserve">2017 m. gale numatytų paraiškų </w:t>
      </w:r>
      <w:r>
        <w:rPr>
          <w:lang w:val="lt-LT" w:eastAsia="lt-LT"/>
        </w:rPr>
        <w:t xml:space="preserve"> </w:t>
      </w:r>
      <w:r w:rsidR="00D9730D">
        <w:rPr>
          <w:lang w:val="lt-LT" w:eastAsia="lt-LT"/>
        </w:rPr>
        <w:t>atsisakyta teikti.</w:t>
      </w:r>
    </w:p>
    <w:p w:rsidR="008D240F" w:rsidRDefault="008D240F" w:rsidP="0003554D">
      <w:pPr>
        <w:jc w:val="both"/>
        <w:rPr>
          <w:lang w:val="lt-LT" w:eastAsia="lt-LT"/>
        </w:rPr>
      </w:pPr>
      <w:r>
        <w:rPr>
          <w:lang w:val="lt-LT" w:eastAsia="lt-LT"/>
        </w:rPr>
        <w:t xml:space="preserve">          VVG patalpose nuolat, seniūnijose buvo organizuojami informaciniai renginiai būsimiems pareiškėjams, prieš pirmąjį kvietimą buvo surengti mokymai pareiškėjams.</w:t>
      </w:r>
    </w:p>
    <w:p w:rsidR="000C6DE3" w:rsidRDefault="007A3C19" w:rsidP="0003554D">
      <w:pPr>
        <w:jc w:val="both"/>
        <w:rPr>
          <w:lang w:val="lt-LT"/>
        </w:rPr>
      </w:pPr>
      <w:r>
        <w:rPr>
          <w:lang w:val="lt-LT"/>
        </w:rPr>
        <w:t xml:space="preserve">         201</w:t>
      </w:r>
      <w:r w:rsidR="00715B17">
        <w:rPr>
          <w:lang w:val="lt-LT"/>
        </w:rPr>
        <w:t>7</w:t>
      </w:r>
      <w:r>
        <w:rPr>
          <w:lang w:val="lt-LT"/>
        </w:rPr>
        <w:t>-12-1</w:t>
      </w:r>
      <w:r w:rsidR="00715B17">
        <w:rPr>
          <w:lang w:val="lt-LT"/>
        </w:rPr>
        <w:t>2</w:t>
      </w:r>
      <w:r>
        <w:rPr>
          <w:lang w:val="lt-LT"/>
        </w:rPr>
        <w:t xml:space="preserve"> </w:t>
      </w:r>
      <w:r w:rsidR="00715B17">
        <w:rPr>
          <w:lang w:val="lt-LT"/>
        </w:rPr>
        <w:t>surengta</w:t>
      </w:r>
      <w:r>
        <w:rPr>
          <w:lang w:val="lt-LT"/>
        </w:rPr>
        <w:t xml:space="preserve"> k</w:t>
      </w:r>
      <w:r w:rsidRPr="007A3C19">
        <w:rPr>
          <w:lang w:val="lt-LT"/>
        </w:rPr>
        <w:t>onferencija</w:t>
      </w:r>
      <w:r w:rsidR="00715B17">
        <w:rPr>
          <w:lang w:val="lt-LT"/>
        </w:rPr>
        <w:t xml:space="preserve"> </w:t>
      </w:r>
      <w:r w:rsidRPr="007A3C19">
        <w:rPr>
          <w:lang w:val="lt-LT"/>
        </w:rPr>
        <w:t>„</w:t>
      </w:r>
      <w:r w:rsidR="00715B17">
        <w:rPr>
          <w:lang w:val="lt-LT"/>
        </w:rPr>
        <w:t xml:space="preserve">Išdrįsk pradėti“ Adutiškio bendruomenės centre, pristatyta </w:t>
      </w:r>
      <w:r w:rsidRPr="007A3C19">
        <w:rPr>
          <w:lang w:val="lt-LT"/>
        </w:rPr>
        <w:t xml:space="preserve"> </w:t>
      </w:r>
      <w:r w:rsidR="00715B17">
        <w:rPr>
          <w:lang w:val="lt-LT"/>
        </w:rPr>
        <w:t>Strategijos įgyvendinimo eiga, detaliau – ką tik paskelbto  kvietimo Nr.3 verslo projektams sąlygos.</w:t>
      </w:r>
    </w:p>
    <w:p w:rsidR="003424F2" w:rsidRPr="001C2468" w:rsidRDefault="000C6DE3" w:rsidP="00FC29C9">
      <w:pPr>
        <w:jc w:val="both"/>
        <w:rPr>
          <w:b/>
          <w:lang w:val="lt-LT"/>
        </w:rPr>
      </w:pPr>
      <w:r>
        <w:rPr>
          <w:lang w:val="lt-LT"/>
        </w:rPr>
        <w:t xml:space="preserve">         </w:t>
      </w:r>
    </w:p>
    <w:p w:rsidR="003924CC" w:rsidRDefault="003924CC" w:rsidP="001A548F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 xml:space="preserve">5. </w:t>
      </w:r>
      <w:r w:rsidR="00595C96">
        <w:rPr>
          <w:b/>
          <w:bCs/>
          <w:lang w:val="lt-LT"/>
        </w:rPr>
        <w:t>Tinklaveika, r</w:t>
      </w:r>
      <w:r>
        <w:rPr>
          <w:b/>
          <w:bCs/>
          <w:lang w:val="lt-LT"/>
        </w:rPr>
        <w:t>yšiai su vietos veiklos grupėmis</w:t>
      </w:r>
    </w:p>
    <w:p w:rsidR="00DE04AC" w:rsidRDefault="00DE04AC" w:rsidP="001A548F">
      <w:pPr>
        <w:jc w:val="center"/>
        <w:rPr>
          <w:b/>
          <w:bCs/>
          <w:lang w:val="lt-LT"/>
        </w:rPr>
      </w:pPr>
    </w:p>
    <w:p w:rsidR="001A548F" w:rsidRDefault="001A548F">
      <w:pPr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007FF3">
        <w:rPr>
          <w:lang w:val="lt-LT"/>
        </w:rPr>
        <w:t xml:space="preserve">Švenčionių rajono VVG „Švenčionių partnerystė“ </w:t>
      </w:r>
      <w:r>
        <w:rPr>
          <w:lang w:val="lt-LT"/>
        </w:rPr>
        <w:t xml:space="preserve">yra Vietos veiklos grupių tinklo narė. </w:t>
      </w:r>
      <w:r w:rsidR="00DE04AC">
        <w:rPr>
          <w:lang w:val="lt-LT"/>
        </w:rPr>
        <w:t>Kartu su kitomis VVG aktyviai daly</w:t>
      </w:r>
      <w:r w:rsidR="001F154E">
        <w:rPr>
          <w:lang w:val="lt-LT"/>
        </w:rPr>
        <w:t>vavo taisyklių svarstymuose, teikė pasiūlymus joms taisyti.</w:t>
      </w:r>
      <w:r w:rsidR="00A243C4">
        <w:rPr>
          <w:lang w:val="lt-LT"/>
        </w:rPr>
        <w:t xml:space="preserve"> Dalyvauta VVG tinklo susirinkimuose, išplėstiniuose valdybos posėdžiuose</w:t>
      </w:r>
      <w:r w:rsidR="00D9730D">
        <w:rPr>
          <w:lang w:val="lt-LT"/>
        </w:rPr>
        <w:t xml:space="preserve">. </w:t>
      </w:r>
    </w:p>
    <w:p w:rsidR="00615E30" w:rsidRDefault="00615E30">
      <w:pPr>
        <w:jc w:val="both"/>
        <w:rPr>
          <w:lang w:val="lt-LT"/>
        </w:rPr>
      </w:pPr>
      <w:r>
        <w:rPr>
          <w:lang w:val="lt-LT"/>
        </w:rPr>
        <w:t xml:space="preserve">           2017 m. rugsėjo mėn. 13-14 d.</w:t>
      </w:r>
      <w:r w:rsidR="00110F93">
        <w:rPr>
          <w:lang w:val="lt-LT"/>
        </w:rPr>
        <w:t xml:space="preserve"> </w:t>
      </w:r>
      <w:r>
        <w:rPr>
          <w:lang w:val="lt-LT"/>
        </w:rPr>
        <w:t>d. vyko tarptautinė konferencija „Tinklaveika veikia“. Atsiliepdama į ŽŪM prašymą priimti delegaciją užsienio ir Lietuvos VVG atstovų, parodėme kelis 2007-2013 m. programinio laikotarpio vietos projektus, susilaukėme dėkingų atsiliepimų, Žemės ūkio ministras konferencijoje įteikė  padėkos raštą.</w:t>
      </w:r>
    </w:p>
    <w:p w:rsidR="00D9730D" w:rsidRDefault="00D9730D">
      <w:pPr>
        <w:jc w:val="both"/>
        <w:rPr>
          <w:lang w:val="lt-LT"/>
        </w:rPr>
      </w:pPr>
      <w:r>
        <w:rPr>
          <w:lang w:val="lt-LT"/>
        </w:rPr>
        <w:t xml:space="preserve">            Nuo 2016 m. VVG yra Lietuvos kaimo bendruomenių sąjungos narė</w:t>
      </w:r>
      <w:r w:rsidR="00CE2646">
        <w:rPr>
          <w:lang w:val="lt-LT"/>
        </w:rPr>
        <w:t>.</w:t>
      </w:r>
      <w:r>
        <w:rPr>
          <w:lang w:val="lt-LT"/>
        </w:rPr>
        <w:t xml:space="preserve"> </w:t>
      </w:r>
      <w:r w:rsidR="00CE2646">
        <w:rPr>
          <w:lang w:val="lt-LT"/>
        </w:rPr>
        <w:t>D</w:t>
      </w:r>
      <w:r>
        <w:rPr>
          <w:lang w:val="lt-LT"/>
        </w:rPr>
        <w:t>alyvauta LKBS valdybos posėdžiuose</w:t>
      </w:r>
      <w:r w:rsidR="00CE2646">
        <w:rPr>
          <w:lang w:val="lt-LT"/>
        </w:rPr>
        <w:t>.</w:t>
      </w:r>
      <w:r>
        <w:rPr>
          <w:lang w:val="lt-LT"/>
        </w:rPr>
        <w:t xml:space="preserve"> </w:t>
      </w:r>
      <w:r w:rsidR="00CE2646">
        <w:rPr>
          <w:lang w:val="lt-LT"/>
        </w:rPr>
        <w:t>R</w:t>
      </w:r>
      <w:r>
        <w:rPr>
          <w:lang w:val="lt-LT"/>
        </w:rPr>
        <w:t>ajono kaimo bendruomenių atstovai tradiciškai 2017 m. birželio 16-19 d.</w:t>
      </w:r>
      <w:r w:rsidR="00CE2646">
        <w:rPr>
          <w:lang w:val="lt-LT"/>
        </w:rPr>
        <w:t xml:space="preserve"> </w:t>
      </w:r>
      <w:r>
        <w:rPr>
          <w:lang w:val="lt-LT"/>
        </w:rPr>
        <w:t xml:space="preserve">d. dalyvavo respublikiniame kaimo bendruomenių sąskrydyje </w:t>
      </w:r>
      <w:proofErr w:type="spellStart"/>
      <w:r>
        <w:rPr>
          <w:lang w:val="lt-LT"/>
        </w:rPr>
        <w:t>Karklėje</w:t>
      </w:r>
      <w:proofErr w:type="spellEnd"/>
      <w:r>
        <w:rPr>
          <w:lang w:val="lt-LT"/>
        </w:rPr>
        <w:t xml:space="preserve">, savivaldybė skyrė lėšų kelionės išlaidoms padengti. </w:t>
      </w:r>
      <w:r w:rsidR="00930862">
        <w:rPr>
          <w:lang w:val="lt-LT"/>
        </w:rPr>
        <w:t>2017 m. lapkričio 26-30 d.</w:t>
      </w:r>
      <w:r w:rsidR="00110F93">
        <w:rPr>
          <w:lang w:val="lt-LT"/>
        </w:rPr>
        <w:t xml:space="preserve"> </w:t>
      </w:r>
      <w:r w:rsidR="00930862">
        <w:rPr>
          <w:lang w:val="lt-LT"/>
        </w:rPr>
        <w:t xml:space="preserve">d. </w:t>
      </w:r>
      <w:r w:rsidR="00110F93">
        <w:rPr>
          <w:lang w:val="lt-LT"/>
        </w:rPr>
        <w:t xml:space="preserve">2 VVG atstovai (Algirdas </w:t>
      </w:r>
      <w:proofErr w:type="spellStart"/>
      <w:r w:rsidR="00110F93">
        <w:rPr>
          <w:lang w:val="lt-LT"/>
        </w:rPr>
        <w:t>Uziala</w:t>
      </w:r>
      <w:proofErr w:type="spellEnd"/>
      <w:r w:rsidR="00110F93">
        <w:rPr>
          <w:lang w:val="lt-LT"/>
        </w:rPr>
        <w:t xml:space="preserve"> ir </w:t>
      </w:r>
      <w:r w:rsidR="00D30608">
        <w:rPr>
          <w:lang w:val="lt-LT"/>
        </w:rPr>
        <w:t xml:space="preserve">Jolita </w:t>
      </w:r>
      <w:proofErr w:type="spellStart"/>
      <w:r w:rsidR="00D30608">
        <w:rPr>
          <w:lang w:val="lt-LT"/>
        </w:rPr>
        <w:t>Rudinska</w:t>
      </w:r>
      <w:proofErr w:type="spellEnd"/>
      <w:r w:rsidR="00110F93">
        <w:rPr>
          <w:lang w:val="lt-LT"/>
        </w:rPr>
        <w:t xml:space="preserve">) dalyvavo </w:t>
      </w:r>
      <w:r w:rsidR="00BC66EC">
        <w:rPr>
          <w:lang w:val="lt-LT"/>
        </w:rPr>
        <w:t xml:space="preserve">LKBS organizuotoje </w:t>
      </w:r>
      <w:r w:rsidR="00110F93">
        <w:rPr>
          <w:lang w:val="lt-LT"/>
        </w:rPr>
        <w:t xml:space="preserve">dalykinėje pažintinėje </w:t>
      </w:r>
      <w:r w:rsidR="00BC66EC">
        <w:rPr>
          <w:lang w:val="lt-LT"/>
        </w:rPr>
        <w:t xml:space="preserve">kelionėje Vokietijoje. </w:t>
      </w:r>
    </w:p>
    <w:p w:rsidR="00FA3E27" w:rsidRDefault="00FA3E27">
      <w:pPr>
        <w:jc w:val="both"/>
        <w:rPr>
          <w:lang w:val="lt-LT"/>
        </w:rPr>
      </w:pPr>
      <w:r>
        <w:rPr>
          <w:lang w:val="lt-LT"/>
        </w:rPr>
        <w:t xml:space="preserve">            Nuo 2012 m. VVG yra Lietuvos kaimo tinklo narė</w:t>
      </w:r>
      <w:r w:rsidR="00D9730D">
        <w:rPr>
          <w:lang w:val="lt-LT"/>
        </w:rPr>
        <w:t xml:space="preserve">, </w:t>
      </w:r>
      <w:r w:rsidR="00307D99">
        <w:rPr>
          <w:lang w:val="lt-LT"/>
        </w:rPr>
        <w:t>pagal galimybes dalyvauja LKT renginiuose.</w:t>
      </w:r>
    </w:p>
    <w:p w:rsidR="001A548F" w:rsidRDefault="00FA3E27">
      <w:pPr>
        <w:jc w:val="both"/>
        <w:rPr>
          <w:rStyle w:val="Grietas"/>
          <w:b w:val="0"/>
          <w:lang w:val="lt-LT"/>
        </w:rPr>
      </w:pPr>
      <w:r>
        <w:rPr>
          <w:lang w:val="lt-LT"/>
        </w:rPr>
        <w:t xml:space="preserve">            </w:t>
      </w:r>
      <w:r w:rsidR="001A548F">
        <w:rPr>
          <w:rStyle w:val="Grietas"/>
          <w:b w:val="0"/>
          <w:lang w:val="lt-LT"/>
        </w:rPr>
        <w:t xml:space="preserve">             </w:t>
      </w:r>
    </w:p>
    <w:p w:rsidR="003924CC" w:rsidRDefault="003924CC">
      <w:pPr>
        <w:ind w:left="720"/>
        <w:jc w:val="center"/>
        <w:rPr>
          <w:rStyle w:val="Grietas"/>
          <w:bCs w:val="0"/>
          <w:lang w:val="lt-LT"/>
        </w:rPr>
      </w:pPr>
      <w:r>
        <w:rPr>
          <w:rStyle w:val="Grietas"/>
          <w:bCs w:val="0"/>
          <w:lang w:val="lt-LT"/>
        </w:rPr>
        <w:t xml:space="preserve">6. Ryšiai su </w:t>
      </w:r>
      <w:r w:rsidR="00CE4472">
        <w:rPr>
          <w:rStyle w:val="Grietas"/>
          <w:bCs w:val="0"/>
          <w:lang w:val="lt-LT"/>
        </w:rPr>
        <w:t xml:space="preserve">rajono </w:t>
      </w:r>
      <w:r>
        <w:rPr>
          <w:rStyle w:val="Grietas"/>
          <w:bCs w:val="0"/>
          <w:lang w:val="lt-LT"/>
        </w:rPr>
        <w:t>kaimo bendruomenėmis</w:t>
      </w:r>
    </w:p>
    <w:p w:rsidR="00A243C4" w:rsidRDefault="00A243C4">
      <w:pPr>
        <w:ind w:left="720"/>
        <w:jc w:val="center"/>
        <w:rPr>
          <w:rStyle w:val="Grietas"/>
          <w:bCs w:val="0"/>
          <w:lang w:val="lt-LT"/>
        </w:rPr>
      </w:pPr>
    </w:p>
    <w:p w:rsidR="00FF2F8F" w:rsidRDefault="00FF2F8F" w:rsidP="00EE4C9E">
      <w:pPr>
        <w:ind w:left="720"/>
        <w:jc w:val="both"/>
        <w:rPr>
          <w:rStyle w:val="Grietas"/>
          <w:b w:val="0"/>
          <w:bCs w:val="0"/>
          <w:lang w:val="lt-LT"/>
        </w:rPr>
      </w:pPr>
      <w:r w:rsidRPr="00FF2F8F">
        <w:rPr>
          <w:rStyle w:val="Grietas"/>
          <w:b w:val="0"/>
          <w:bCs w:val="0"/>
          <w:lang w:val="lt-LT"/>
        </w:rPr>
        <w:t xml:space="preserve">VĮ </w:t>
      </w:r>
      <w:r>
        <w:rPr>
          <w:rStyle w:val="Grietas"/>
          <w:b w:val="0"/>
          <w:bCs w:val="0"/>
          <w:lang w:val="lt-LT"/>
        </w:rPr>
        <w:t>Registrų centro duomenimis, Š</w:t>
      </w:r>
      <w:r w:rsidR="00A243C4">
        <w:rPr>
          <w:rStyle w:val="Grietas"/>
          <w:b w:val="0"/>
          <w:bCs w:val="0"/>
          <w:lang w:val="lt-LT"/>
        </w:rPr>
        <w:t>venčionių rajone įregistruota 3</w:t>
      </w:r>
      <w:r w:rsidR="00307D99">
        <w:rPr>
          <w:rStyle w:val="Grietas"/>
          <w:b w:val="0"/>
          <w:bCs w:val="0"/>
          <w:lang w:val="lt-LT"/>
        </w:rPr>
        <w:t>8</w:t>
      </w:r>
      <w:r>
        <w:rPr>
          <w:rStyle w:val="Grietas"/>
          <w:b w:val="0"/>
          <w:bCs w:val="0"/>
          <w:lang w:val="lt-LT"/>
        </w:rPr>
        <w:t xml:space="preserve"> kaimo bendruomenės, </w:t>
      </w:r>
      <w:r w:rsidR="00307D99">
        <w:rPr>
          <w:rStyle w:val="Grietas"/>
          <w:b w:val="0"/>
          <w:bCs w:val="0"/>
          <w:lang w:val="lt-LT"/>
        </w:rPr>
        <w:t>32</w:t>
      </w:r>
      <w:r>
        <w:rPr>
          <w:rStyle w:val="Grietas"/>
          <w:b w:val="0"/>
          <w:bCs w:val="0"/>
          <w:lang w:val="lt-LT"/>
        </w:rPr>
        <w:t xml:space="preserve"> yra </w:t>
      </w:r>
    </w:p>
    <w:p w:rsidR="00541007" w:rsidRDefault="00A243C4" w:rsidP="00EE4C9E">
      <w:pPr>
        <w:jc w:val="both"/>
        <w:rPr>
          <w:rStyle w:val="Grietas"/>
          <w:b w:val="0"/>
          <w:bCs w:val="0"/>
          <w:lang w:val="lt-LT"/>
        </w:rPr>
      </w:pPr>
      <w:r>
        <w:rPr>
          <w:rStyle w:val="Grietas"/>
          <w:b w:val="0"/>
          <w:bCs w:val="0"/>
          <w:lang w:val="lt-LT"/>
        </w:rPr>
        <w:t xml:space="preserve">VVG nariai. </w:t>
      </w:r>
      <w:r w:rsidR="00FF2F8F">
        <w:rPr>
          <w:rStyle w:val="Grietas"/>
          <w:b w:val="0"/>
          <w:bCs w:val="0"/>
          <w:lang w:val="lt-LT"/>
        </w:rPr>
        <w:t>VVG teikia informaciją visoms bendruomenėms apie naujus projektus</w:t>
      </w:r>
      <w:r w:rsidR="00CE2646">
        <w:rPr>
          <w:rStyle w:val="Grietas"/>
          <w:b w:val="0"/>
          <w:bCs w:val="0"/>
          <w:lang w:val="lt-LT"/>
        </w:rPr>
        <w:t xml:space="preserve"> ir konkursus</w:t>
      </w:r>
      <w:r w:rsidR="00FF2F8F">
        <w:rPr>
          <w:rStyle w:val="Grietas"/>
          <w:b w:val="0"/>
          <w:bCs w:val="0"/>
          <w:lang w:val="lt-LT"/>
        </w:rPr>
        <w:t>, renginius, kv</w:t>
      </w:r>
      <w:r w:rsidR="00337DC2">
        <w:rPr>
          <w:rStyle w:val="Grietas"/>
          <w:b w:val="0"/>
          <w:bCs w:val="0"/>
          <w:lang w:val="lt-LT"/>
        </w:rPr>
        <w:t xml:space="preserve">iečia atvykti į VVG renginius. </w:t>
      </w:r>
    </w:p>
    <w:p w:rsidR="00585FBC" w:rsidRDefault="00337DC2" w:rsidP="00307D99">
      <w:pPr>
        <w:jc w:val="both"/>
        <w:rPr>
          <w:rStyle w:val="Grietas"/>
          <w:b w:val="0"/>
          <w:bCs w:val="0"/>
          <w:lang w:val="lt-LT"/>
        </w:rPr>
      </w:pPr>
      <w:r>
        <w:rPr>
          <w:rStyle w:val="Grietas"/>
          <w:b w:val="0"/>
          <w:bCs w:val="0"/>
          <w:lang w:val="lt-LT"/>
        </w:rPr>
        <w:t xml:space="preserve">           </w:t>
      </w:r>
      <w:r w:rsidR="00541007">
        <w:rPr>
          <w:rStyle w:val="Grietas"/>
          <w:b w:val="0"/>
          <w:bCs w:val="0"/>
          <w:lang w:val="lt-LT"/>
        </w:rPr>
        <w:t xml:space="preserve"> </w:t>
      </w:r>
      <w:r w:rsidR="00FB76C4">
        <w:rPr>
          <w:rStyle w:val="Grietas"/>
          <w:b w:val="0"/>
          <w:bCs w:val="0"/>
          <w:lang w:val="lt-LT"/>
        </w:rPr>
        <w:t xml:space="preserve">2017 m. su </w:t>
      </w:r>
      <w:r w:rsidR="00307D99">
        <w:rPr>
          <w:rStyle w:val="Grietas"/>
          <w:b w:val="0"/>
          <w:bCs w:val="0"/>
          <w:lang w:val="lt-LT"/>
        </w:rPr>
        <w:t xml:space="preserve">VVG darbuotojų pagalba 5 bendruomenės </w:t>
      </w:r>
      <w:r w:rsidR="00FB76C4">
        <w:rPr>
          <w:rStyle w:val="Grietas"/>
          <w:b w:val="0"/>
          <w:bCs w:val="0"/>
          <w:lang w:val="lt-LT"/>
        </w:rPr>
        <w:t>pateikė paraiškas N</w:t>
      </w:r>
      <w:r w:rsidR="00585FBC">
        <w:rPr>
          <w:rStyle w:val="Grietas"/>
          <w:b w:val="0"/>
          <w:bCs w:val="0"/>
          <w:lang w:val="lt-LT"/>
        </w:rPr>
        <w:t>acional</w:t>
      </w:r>
      <w:r w:rsidR="00FB76C4">
        <w:rPr>
          <w:rStyle w:val="Grietas"/>
          <w:b w:val="0"/>
          <w:bCs w:val="0"/>
          <w:lang w:val="lt-LT"/>
        </w:rPr>
        <w:t xml:space="preserve">inei paramai kaimo bendruomenių veiklai stiprinti, </w:t>
      </w:r>
      <w:r w:rsidR="00307D99">
        <w:rPr>
          <w:rStyle w:val="Grietas"/>
          <w:b w:val="0"/>
          <w:bCs w:val="0"/>
          <w:lang w:val="lt-LT"/>
        </w:rPr>
        <w:t xml:space="preserve">3 </w:t>
      </w:r>
      <w:r w:rsidR="00FB76C4">
        <w:rPr>
          <w:rStyle w:val="Grietas"/>
          <w:b w:val="0"/>
          <w:bCs w:val="0"/>
          <w:lang w:val="lt-LT"/>
        </w:rPr>
        <w:t xml:space="preserve">gavo paramą  </w:t>
      </w:r>
      <w:r w:rsidR="00585FBC">
        <w:rPr>
          <w:rStyle w:val="Grietas"/>
          <w:b w:val="0"/>
          <w:bCs w:val="0"/>
          <w:lang w:val="lt-LT"/>
        </w:rPr>
        <w:t>(</w:t>
      </w:r>
      <w:r w:rsidR="00FB76C4">
        <w:rPr>
          <w:rStyle w:val="Grietas"/>
          <w:b w:val="0"/>
          <w:bCs w:val="0"/>
          <w:lang w:val="lt-LT"/>
        </w:rPr>
        <w:t>Strūnaičio „</w:t>
      </w:r>
      <w:proofErr w:type="spellStart"/>
      <w:r w:rsidR="00FB76C4">
        <w:rPr>
          <w:rStyle w:val="Grietas"/>
          <w:b w:val="0"/>
          <w:bCs w:val="0"/>
          <w:lang w:val="lt-LT"/>
        </w:rPr>
        <w:t>Merkūna</w:t>
      </w:r>
      <w:proofErr w:type="spellEnd"/>
      <w:r w:rsidR="00FB76C4">
        <w:rPr>
          <w:rStyle w:val="Grietas"/>
          <w:b w:val="0"/>
          <w:bCs w:val="0"/>
          <w:lang w:val="lt-LT"/>
        </w:rPr>
        <w:t>“</w:t>
      </w:r>
      <w:r w:rsidR="00585FBC">
        <w:rPr>
          <w:rStyle w:val="Grietas"/>
          <w:b w:val="0"/>
          <w:bCs w:val="0"/>
          <w:lang w:val="lt-LT"/>
        </w:rPr>
        <w:t>,</w:t>
      </w:r>
      <w:r w:rsidR="00FB76C4">
        <w:rPr>
          <w:rStyle w:val="Grietas"/>
          <w:b w:val="0"/>
          <w:bCs w:val="0"/>
          <w:lang w:val="lt-LT"/>
        </w:rPr>
        <w:t xml:space="preserve"> </w:t>
      </w:r>
      <w:proofErr w:type="spellStart"/>
      <w:r w:rsidR="00FB76C4">
        <w:rPr>
          <w:rStyle w:val="Grietas"/>
          <w:b w:val="0"/>
          <w:bCs w:val="0"/>
          <w:lang w:val="lt-LT"/>
        </w:rPr>
        <w:t>Svirkų</w:t>
      </w:r>
      <w:proofErr w:type="spellEnd"/>
      <w:r w:rsidR="00FB76C4">
        <w:rPr>
          <w:rStyle w:val="Grietas"/>
          <w:b w:val="0"/>
          <w:bCs w:val="0"/>
          <w:lang w:val="lt-LT"/>
        </w:rPr>
        <w:t xml:space="preserve"> bendruomenė „</w:t>
      </w:r>
      <w:proofErr w:type="spellStart"/>
      <w:r w:rsidR="00FB76C4">
        <w:rPr>
          <w:rStyle w:val="Grietas"/>
          <w:b w:val="0"/>
          <w:bCs w:val="0"/>
          <w:lang w:val="lt-LT"/>
        </w:rPr>
        <w:t>Svirkų</w:t>
      </w:r>
      <w:proofErr w:type="spellEnd"/>
      <w:r w:rsidR="00FB76C4">
        <w:rPr>
          <w:rStyle w:val="Grietas"/>
          <w:b w:val="0"/>
          <w:bCs w:val="0"/>
          <w:lang w:val="lt-LT"/>
        </w:rPr>
        <w:t xml:space="preserve"> centras“ ir </w:t>
      </w:r>
      <w:r w:rsidR="00BC66EC">
        <w:rPr>
          <w:rStyle w:val="Grietas"/>
          <w:b w:val="0"/>
          <w:bCs w:val="0"/>
          <w:lang w:val="lt-LT"/>
        </w:rPr>
        <w:t xml:space="preserve">VO </w:t>
      </w:r>
      <w:proofErr w:type="spellStart"/>
      <w:r w:rsidR="00FB76C4">
        <w:rPr>
          <w:rStyle w:val="Grietas"/>
          <w:b w:val="0"/>
          <w:bCs w:val="0"/>
          <w:lang w:val="lt-LT"/>
        </w:rPr>
        <w:t>Reškutėnų</w:t>
      </w:r>
      <w:proofErr w:type="spellEnd"/>
      <w:r w:rsidR="00FB76C4">
        <w:rPr>
          <w:rStyle w:val="Grietas"/>
          <w:b w:val="0"/>
          <w:bCs w:val="0"/>
          <w:lang w:val="lt-LT"/>
        </w:rPr>
        <w:t xml:space="preserve"> bendruomenės centras).</w:t>
      </w:r>
    </w:p>
    <w:p w:rsidR="008D240F" w:rsidRDefault="008D240F" w:rsidP="00307D99">
      <w:pPr>
        <w:jc w:val="both"/>
        <w:rPr>
          <w:rStyle w:val="Grietas"/>
          <w:b w:val="0"/>
          <w:bCs w:val="0"/>
          <w:lang w:val="lt-LT"/>
        </w:rPr>
      </w:pPr>
      <w:r>
        <w:rPr>
          <w:rStyle w:val="Grietas"/>
          <w:b w:val="0"/>
          <w:bCs w:val="0"/>
          <w:lang w:val="lt-LT"/>
        </w:rPr>
        <w:t xml:space="preserve">           Labanoras buvo paskelbtas </w:t>
      </w:r>
      <w:r w:rsidR="00CE2646">
        <w:rPr>
          <w:rStyle w:val="Grietas"/>
          <w:b w:val="0"/>
          <w:bCs w:val="0"/>
          <w:lang w:val="lt-LT"/>
        </w:rPr>
        <w:t xml:space="preserve">2017-ųjų metų </w:t>
      </w:r>
      <w:r>
        <w:rPr>
          <w:rStyle w:val="Grietas"/>
          <w:b w:val="0"/>
          <w:bCs w:val="0"/>
          <w:lang w:val="lt-LT"/>
        </w:rPr>
        <w:t>Lietuvos mažąja kultūros sostine. Rajono kultūros darbuotojai, seniūnija surengė daug įsimintinų renginių, parodų, švenčių, ženkliai prisidėjo ir Labanoro kaimo bendruomenė „Atgaiva“. Birželio mėn. buvo surengtas Aukštaitijos kaimo bendruomenių sąskrydis.</w:t>
      </w:r>
    </w:p>
    <w:p w:rsidR="00585FBC" w:rsidRDefault="00585FBC" w:rsidP="00585FBC">
      <w:pPr>
        <w:spacing w:line="276" w:lineRule="auto"/>
        <w:jc w:val="both"/>
        <w:rPr>
          <w:rStyle w:val="Grietas"/>
          <w:b w:val="0"/>
          <w:bCs w:val="0"/>
          <w:lang w:val="lt-LT"/>
        </w:rPr>
      </w:pPr>
      <w:r>
        <w:rPr>
          <w:rStyle w:val="Grietas"/>
          <w:b w:val="0"/>
          <w:bCs w:val="0"/>
          <w:lang w:val="lt-LT"/>
        </w:rPr>
        <w:t xml:space="preserve">         VVG darbuotojos operatyviai teikia informaciją, konsultuoja paraiškų rengimo klausimais, ragina kaimo bendruomenes kuo aktyviau siekti </w:t>
      </w:r>
      <w:r w:rsidR="000C6DE3">
        <w:rPr>
          <w:rStyle w:val="Grietas"/>
          <w:b w:val="0"/>
          <w:bCs w:val="0"/>
          <w:lang w:val="lt-LT"/>
        </w:rPr>
        <w:t>paramos iš įvairių programų veiklos tikslams pasiekti.</w:t>
      </w:r>
    </w:p>
    <w:p w:rsidR="00B27444" w:rsidRDefault="00B27444">
      <w:pPr>
        <w:ind w:left="240"/>
        <w:jc w:val="both"/>
        <w:rPr>
          <w:lang w:val="lt-LT"/>
        </w:rPr>
      </w:pPr>
    </w:p>
    <w:p w:rsidR="003924CC" w:rsidRDefault="003924CC">
      <w:pPr>
        <w:ind w:left="240"/>
        <w:jc w:val="both"/>
        <w:rPr>
          <w:lang w:val="lt-LT"/>
        </w:rPr>
      </w:pPr>
      <w:r>
        <w:rPr>
          <w:lang w:val="lt-LT"/>
        </w:rPr>
        <w:t xml:space="preserve">Pirmininkė                                                                                                             Birutė </w:t>
      </w:r>
      <w:proofErr w:type="spellStart"/>
      <w:r>
        <w:rPr>
          <w:lang w:val="lt-LT"/>
        </w:rPr>
        <w:t>Borovikienė</w:t>
      </w:r>
      <w:proofErr w:type="spellEnd"/>
    </w:p>
    <w:sectPr w:rsidR="003924CC" w:rsidSect="00CE7C04">
      <w:headerReference w:type="even" r:id="rId7"/>
      <w:headerReference w:type="default" r:id="rId8"/>
      <w:pgSz w:w="11906" w:h="16838"/>
      <w:pgMar w:top="540" w:right="424" w:bottom="1134" w:left="144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C29" w:rsidRDefault="00726C29">
      <w:r>
        <w:separator/>
      </w:r>
    </w:p>
  </w:endnote>
  <w:endnote w:type="continuationSeparator" w:id="0">
    <w:p w:rsidR="00726C29" w:rsidRDefault="00726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C29" w:rsidRDefault="00726C29">
      <w:r>
        <w:separator/>
      </w:r>
    </w:p>
  </w:footnote>
  <w:footnote w:type="continuationSeparator" w:id="0">
    <w:p w:rsidR="00726C29" w:rsidRDefault="00726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9" w:rsidRDefault="00FC29C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FC29C9" w:rsidRDefault="00FC29C9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29C9" w:rsidRDefault="00FC29C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3060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FC29C9" w:rsidRDefault="00FC29C9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C2BF6"/>
    <w:multiLevelType w:val="multilevel"/>
    <w:tmpl w:val="4CF0EEE2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A613F3F"/>
    <w:multiLevelType w:val="multilevel"/>
    <w:tmpl w:val="1E643CEA"/>
    <w:lvl w:ilvl="0">
      <w:start w:val="4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2CC2ECF"/>
    <w:multiLevelType w:val="multilevel"/>
    <w:tmpl w:val="E2FEE944"/>
    <w:lvl w:ilvl="0">
      <w:start w:val="4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8FF6914"/>
    <w:multiLevelType w:val="multilevel"/>
    <w:tmpl w:val="CB4CBFA2"/>
    <w:lvl w:ilvl="0">
      <w:start w:val="3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0C9401D"/>
    <w:multiLevelType w:val="multilevel"/>
    <w:tmpl w:val="9CE0E5A2"/>
    <w:lvl w:ilvl="0">
      <w:start w:val="6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8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73B0F0B"/>
    <w:multiLevelType w:val="multilevel"/>
    <w:tmpl w:val="9EC47698"/>
    <w:lvl w:ilvl="0">
      <w:start w:val="4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D72791E"/>
    <w:multiLevelType w:val="multilevel"/>
    <w:tmpl w:val="AAFC3464"/>
    <w:lvl w:ilvl="0">
      <w:start w:val="3"/>
      <w:numFmt w:val="decimalZero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43DE549B"/>
    <w:multiLevelType w:val="hybridMultilevel"/>
    <w:tmpl w:val="DCEE2DA0"/>
    <w:lvl w:ilvl="0" w:tplc="3DDC6AF6">
      <w:start w:val="1"/>
      <w:numFmt w:val="lowerLetter"/>
      <w:lvlText w:val="%1)"/>
      <w:lvlJc w:val="left"/>
      <w:pPr>
        <w:ind w:left="7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49841EA4"/>
    <w:multiLevelType w:val="hybridMultilevel"/>
    <w:tmpl w:val="ADCE46D4"/>
    <w:lvl w:ilvl="0" w:tplc="95929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B20CB3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0044EDA">
      <w:numFmt w:val="none"/>
      <w:lvlText w:val=""/>
      <w:lvlJc w:val="left"/>
      <w:pPr>
        <w:tabs>
          <w:tab w:val="num" w:pos="360"/>
        </w:tabs>
      </w:pPr>
    </w:lvl>
    <w:lvl w:ilvl="3" w:tplc="818C5136">
      <w:numFmt w:val="none"/>
      <w:lvlText w:val=""/>
      <w:lvlJc w:val="left"/>
      <w:pPr>
        <w:tabs>
          <w:tab w:val="num" w:pos="360"/>
        </w:tabs>
      </w:pPr>
    </w:lvl>
    <w:lvl w:ilvl="4" w:tplc="06B4A35C">
      <w:numFmt w:val="none"/>
      <w:lvlText w:val=""/>
      <w:lvlJc w:val="left"/>
      <w:pPr>
        <w:tabs>
          <w:tab w:val="num" w:pos="360"/>
        </w:tabs>
      </w:pPr>
    </w:lvl>
    <w:lvl w:ilvl="5" w:tplc="AA68052A">
      <w:numFmt w:val="none"/>
      <w:lvlText w:val=""/>
      <w:lvlJc w:val="left"/>
      <w:pPr>
        <w:tabs>
          <w:tab w:val="num" w:pos="360"/>
        </w:tabs>
      </w:pPr>
    </w:lvl>
    <w:lvl w:ilvl="6" w:tplc="78060C0C">
      <w:numFmt w:val="none"/>
      <w:lvlText w:val=""/>
      <w:lvlJc w:val="left"/>
      <w:pPr>
        <w:tabs>
          <w:tab w:val="num" w:pos="360"/>
        </w:tabs>
      </w:pPr>
    </w:lvl>
    <w:lvl w:ilvl="7" w:tplc="8DA470C2">
      <w:numFmt w:val="none"/>
      <w:lvlText w:val=""/>
      <w:lvlJc w:val="left"/>
      <w:pPr>
        <w:tabs>
          <w:tab w:val="num" w:pos="360"/>
        </w:tabs>
      </w:pPr>
    </w:lvl>
    <w:lvl w:ilvl="8" w:tplc="569E58FE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4DAA3FFA"/>
    <w:multiLevelType w:val="multilevel"/>
    <w:tmpl w:val="BA54B4C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80"/>
        </w:tabs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10" w15:restartNumberingAfterBreak="0">
    <w:nsid w:val="515A3B00"/>
    <w:multiLevelType w:val="hybridMultilevel"/>
    <w:tmpl w:val="8ACE7A08"/>
    <w:lvl w:ilvl="0" w:tplc="E966AE9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87340C"/>
    <w:multiLevelType w:val="hybridMultilevel"/>
    <w:tmpl w:val="80969B1C"/>
    <w:lvl w:ilvl="0" w:tplc="79A6399C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D0843"/>
    <w:multiLevelType w:val="multilevel"/>
    <w:tmpl w:val="54CA3C68"/>
    <w:lvl w:ilvl="0">
      <w:start w:val="7"/>
      <w:numFmt w:val="decimalZero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7D4F24BC"/>
    <w:multiLevelType w:val="hybridMultilevel"/>
    <w:tmpl w:val="96BC456E"/>
    <w:lvl w:ilvl="0" w:tplc="6B284F88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0D7991"/>
    <w:multiLevelType w:val="hybridMultilevel"/>
    <w:tmpl w:val="ACE094A4"/>
    <w:lvl w:ilvl="0" w:tplc="091A97B6">
      <w:start w:val="200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9"/>
  </w:num>
  <w:num w:numId="11">
    <w:abstractNumId w:val="14"/>
  </w:num>
  <w:num w:numId="12">
    <w:abstractNumId w:val="10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1C1"/>
    <w:rsid w:val="00004529"/>
    <w:rsid w:val="00007FF3"/>
    <w:rsid w:val="0003372A"/>
    <w:rsid w:val="0003554D"/>
    <w:rsid w:val="000B6B3A"/>
    <w:rsid w:val="000C6DE3"/>
    <w:rsid w:val="000D0602"/>
    <w:rsid w:val="000D225E"/>
    <w:rsid w:val="000D7A99"/>
    <w:rsid w:val="000E5563"/>
    <w:rsid w:val="00110F93"/>
    <w:rsid w:val="0012140D"/>
    <w:rsid w:val="0017285A"/>
    <w:rsid w:val="00182B98"/>
    <w:rsid w:val="00196B81"/>
    <w:rsid w:val="001A548F"/>
    <w:rsid w:val="001A69AA"/>
    <w:rsid w:val="001C2468"/>
    <w:rsid w:val="001F154E"/>
    <w:rsid w:val="002028FC"/>
    <w:rsid w:val="00211410"/>
    <w:rsid w:val="002133F8"/>
    <w:rsid w:val="002253D7"/>
    <w:rsid w:val="00233AEC"/>
    <w:rsid w:val="00235FB5"/>
    <w:rsid w:val="00262B83"/>
    <w:rsid w:val="00280039"/>
    <w:rsid w:val="002B5162"/>
    <w:rsid w:val="002C21C1"/>
    <w:rsid w:val="002E1297"/>
    <w:rsid w:val="00307D99"/>
    <w:rsid w:val="00337DC2"/>
    <w:rsid w:val="003424F2"/>
    <w:rsid w:val="003657A3"/>
    <w:rsid w:val="003924CC"/>
    <w:rsid w:val="003936A0"/>
    <w:rsid w:val="003B09A9"/>
    <w:rsid w:val="003B3913"/>
    <w:rsid w:val="003B3E01"/>
    <w:rsid w:val="003D73EB"/>
    <w:rsid w:val="003E5A6B"/>
    <w:rsid w:val="003E64B1"/>
    <w:rsid w:val="004228C5"/>
    <w:rsid w:val="0046053A"/>
    <w:rsid w:val="004747C5"/>
    <w:rsid w:val="004C21D5"/>
    <w:rsid w:val="004C2F7F"/>
    <w:rsid w:val="004F27FC"/>
    <w:rsid w:val="004F285D"/>
    <w:rsid w:val="004F494C"/>
    <w:rsid w:val="00506D4A"/>
    <w:rsid w:val="00515AB9"/>
    <w:rsid w:val="00531F6B"/>
    <w:rsid w:val="00541007"/>
    <w:rsid w:val="00542FBE"/>
    <w:rsid w:val="00585FBC"/>
    <w:rsid w:val="00594A97"/>
    <w:rsid w:val="00595C96"/>
    <w:rsid w:val="005C4B81"/>
    <w:rsid w:val="00605BFC"/>
    <w:rsid w:val="006111FB"/>
    <w:rsid w:val="00615E30"/>
    <w:rsid w:val="00656543"/>
    <w:rsid w:val="00690B36"/>
    <w:rsid w:val="006C37B1"/>
    <w:rsid w:val="006F4E06"/>
    <w:rsid w:val="00704981"/>
    <w:rsid w:val="00715B17"/>
    <w:rsid w:val="007168E9"/>
    <w:rsid w:val="00725BE1"/>
    <w:rsid w:val="00726C29"/>
    <w:rsid w:val="00735679"/>
    <w:rsid w:val="007411A9"/>
    <w:rsid w:val="00745F0D"/>
    <w:rsid w:val="007712D6"/>
    <w:rsid w:val="00794F3D"/>
    <w:rsid w:val="007A3C19"/>
    <w:rsid w:val="007C7713"/>
    <w:rsid w:val="00834B2C"/>
    <w:rsid w:val="00846FBE"/>
    <w:rsid w:val="00866781"/>
    <w:rsid w:val="008C6BB2"/>
    <w:rsid w:val="008D0B83"/>
    <w:rsid w:val="008D240F"/>
    <w:rsid w:val="008E4774"/>
    <w:rsid w:val="00914D23"/>
    <w:rsid w:val="00930862"/>
    <w:rsid w:val="00940369"/>
    <w:rsid w:val="00941BC6"/>
    <w:rsid w:val="0099178E"/>
    <w:rsid w:val="00993BCC"/>
    <w:rsid w:val="009C3319"/>
    <w:rsid w:val="00A02980"/>
    <w:rsid w:val="00A209D2"/>
    <w:rsid w:val="00A243C4"/>
    <w:rsid w:val="00A246F9"/>
    <w:rsid w:val="00A2750F"/>
    <w:rsid w:val="00A319CE"/>
    <w:rsid w:val="00A554B0"/>
    <w:rsid w:val="00A93E75"/>
    <w:rsid w:val="00AA13A2"/>
    <w:rsid w:val="00AA1733"/>
    <w:rsid w:val="00AF2835"/>
    <w:rsid w:val="00B04058"/>
    <w:rsid w:val="00B04CEF"/>
    <w:rsid w:val="00B13418"/>
    <w:rsid w:val="00B27444"/>
    <w:rsid w:val="00B444C6"/>
    <w:rsid w:val="00B47216"/>
    <w:rsid w:val="00B738B6"/>
    <w:rsid w:val="00BB0E29"/>
    <w:rsid w:val="00BC66EC"/>
    <w:rsid w:val="00BE47B2"/>
    <w:rsid w:val="00C266F3"/>
    <w:rsid w:val="00C30603"/>
    <w:rsid w:val="00C51513"/>
    <w:rsid w:val="00C521B3"/>
    <w:rsid w:val="00C669B5"/>
    <w:rsid w:val="00CD576F"/>
    <w:rsid w:val="00CE2646"/>
    <w:rsid w:val="00CE4472"/>
    <w:rsid w:val="00CE5532"/>
    <w:rsid w:val="00CE7C04"/>
    <w:rsid w:val="00D23EBD"/>
    <w:rsid w:val="00D30608"/>
    <w:rsid w:val="00D63C00"/>
    <w:rsid w:val="00D76462"/>
    <w:rsid w:val="00D849AD"/>
    <w:rsid w:val="00D9730D"/>
    <w:rsid w:val="00D97D61"/>
    <w:rsid w:val="00DB7E96"/>
    <w:rsid w:val="00DE04AC"/>
    <w:rsid w:val="00DE284D"/>
    <w:rsid w:val="00DF5A98"/>
    <w:rsid w:val="00E54DBE"/>
    <w:rsid w:val="00E64B7C"/>
    <w:rsid w:val="00E76253"/>
    <w:rsid w:val="00EC0D20"/>
    <w:rsid w:val="00EE4C9E"/>
    <w:rsid w:val="00F02276"/>
    <w:rsid w:val="00F027E7"/>
    <w:rsid w:val="00F07D42"/>
    <w:rsid w:val="00F12D8F"/>
    <w:rsid w:val="00F12E64"/>
    <w:rsid w:val="00F13483"/>
    <w:rsid w:val="00F229B9"/>
    <w:rsid w:val="00F33250"/>
    <w:rsid w:val="00F930C1"/>
    <w:rsid w:val="00FA15E8"/>
    <w:rsid w:val="00FA3E27"/>
    <w:rsid w:val="00FB76C4"/>
    <w:rsid w:val="00FC29C9"/>
    <w:rsid w:val="00FD229A"/>
    <w:rsid w:val="00FD35E2"/>
    <w:rsid w:val="00FE6D0F"/>
    <w:rsid w:val="00FF2619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F0A843"/>
  <w15:chartTrackingRefBased/>
  <w15:docId w15:val="{127790DE-0E82-40EB-99A5-FDCCADA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lang w:val="lt-LT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2">
    <w:name w:val="Body Text 2"/>
    <w:basedOn w:val="prastasis"/>
    <w:semiHidden/>
    <w:pPr>
      <w:jc w:val="center"/>
    </w:pPr>
    <w:rPr>
      <w:b/>
      <w:bCs/>
      <w:caps/>
      <w:lang w:val="lt-LT"/>
    </w:rPr>
  </w:style>
  <w:style w:type="paragraph" w:styleId="Komentarotekstas">
    <w:name w:val="annotation text"/>
    <w:basedOn w:val="prastasis"/>
    <w:semiHidden/>
    <w:rPr>
      <w:sz w:val="20"/>
      <w:szCs w:val="20"/>
      <w:lang w:val="lt-LT"/>
    </w:rPr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  <w:rPr>
      <w:lang w:val="lt-LT"/>
    </w:rPr>
  </w:style>
  <w:style w:type="paragraph" w:customStyle="1" w:styleId="heading1">
    <w:name w:val="heading1"/>
    <w:basedOn w:val="prastasis"/>
    <w:rPr>
      <w:b/>
      <w:bCs/>
      <w:szCs w:val="20"/>
      <w:lang w:val="lt-LT"/>
    </w:rPr>
  </w:style>
  <w:style w:type="paragraph" w:customStyle="1" w:styleId="xl46">
    <w:name w:val="xl46"/>
    <w:basedOn w:val="prastasis"/>
    <w:pPr>
      <w:spacing w:before="100" w:beforeAutospacing="1" w:after="100" w:afterAutospacing="1"/>
    </w:pPr>
    <w:rPr>
      <w:b/>
      <w:bCs/>
      <w:sz w:val="22"/>
      <w:szCs w:val="22"/>
    </w:rPr>
  </w:style>
  <w:style w:type="paragraph" w:styleId="prastasiniatinklio">
    <w:name w:val="Normal (Web)"/>
    <w:basedOn w:val="prastasis"/>
    <w:semiHidden/>
    <w:pPr>
      <w:spacing w:before="100" w:beforeAutospacing="1" w:after="100" w:afterAutospacing="1"/>
    </w:pPr>
  </w:style>
  <w:style w:type="character" w:styleId="Hipersaitas">
    <w:name w:val="Hyperlink"/>
    <w:semiHidden/>
    <w:rPr>
      <w:strike w:val="0"/>
      <w:dstrike w:val="0"/>
      <w:color w:val="990000"/>
      <w:u w:val="none"/>
      <w:effect w:val="none"/>
    </w:rPr>
  </w:style>
  <w:style w:type="character" w:customStyle="1" w:styleId="lnheight1">
    <w:name w:val="ln_height1"/>
    <w:basedOn w:val="Numatytasispastraiposriftas"/>
  </w:style>
  <w:style w:type="character" w:styleId="Grietas">
    <w:name w:val="Strong"/>
    <w:qFormat/>
    <w:rPr>
      <w:b/>
      <w:bCs/>
    </w:rPr>
  </w:style>
  <w:style w:type="paragraph" w:customStyle="1" w:styleId="normaltext">
    <w:name w:val="normal text"/>
    <w:basedOn w:val="Antrats"/>
    <w:pPr>
      <w:spacing w:after="240"/>
      <w:jc w:val="both"/>
    </w:pPr>
    <w:rPr>
      <w:szCs w:val="20"/>
      <w:lang w:val="en-GB" w:eastAsia="lt-LT"/>
    </w:rPr>
  </w:style>
  <w:style w:type="paragraph" w:styleId="Pavadinimas">
    <w:name w:val="Title"/>
    <w:basedOn w:val="prastasis"/>
    <w:qFormat/>
    <w:pPr>
      <w:jc w:val="center"/>
    </w:pPr>
    <w:rPr>
      <w:b/>
      <w:caps/>
      <w:szCs w:val="20"/>
    </w:rPr>
  </w:style>
  <w:style w:type="paragraph" w:styleId="Porat">
    <w:name w:val="footer"/>
    <w:basedOn w:val="prastasis"/>
    <w:semiHidden/>
    <w:pPr>
      <w:keepLines/>
      <w:widowControl w:val="0"/>
      <w:tabs>
        <w:tab w:val="center" w:pos="4320"/>
        <w:tab w:val="right" w:pos="8309"/>
        <w:tab w:val="right" w:pos="8640"/>
      </w:tabs>
      <w:jc w:val="both"/>
    </w:pPr>
    <w:rPr>
      <w:rFonts w:ascii="Arial" w:hAnsi="Arial"/>
      <w:b/>
      <w:i/>
      <w:sz w:val="20"/>
      <w:szCs w:val="20"/>
    </w:rPr>
  </w:style>
  <w:style w:type="character" w:styleId="Puslapionumeris">
    <w:name w:val="page number"/>
    <w:basedOn w:val="Numatytasispastraiposriftas"/>
    <w:semiHidden/>
  </w:style>
  <w:style w:type="paragraph" w:styleId="Debesliotekstas">
    <w:name w:val="Balloon Text"/>
    <w:basedOn w:val="prastasis"/>
    <w:semiHidden/>
    <w:rPr>
      <w:rFonts w:ascii="Tahoma" w:hAnsi="Tahoma" w:cs="Tahoma"/>
      <w:sz w:val="16"/>
      <w:szCs w:val="16"/>
    </w:rPr>
  </w:style>
  <w:style w:type="paragraph" w:customStyle="1" w:styleId="postinfo">
    <w:name w:val="postinfo"/>
    <w:basedOn w:val="prastasis"/>
    <w:pPr>
      <w:spacing w:before="100" w:beforeAutospacing="1" w:after="100" w:afterAutospacing="1"/>
    </w:pPr>
  </w:style>
  <w:style w:type="paragraph" w:styleId="Betarp">
    <w:name w:val="No Spacing"/>
    <w:uiPriority w:val="1"/>
    <w:qFormat/>
    <w:rsid w:val="00745F0D"/>
    <w:rPr>
      <w:sz w:val="24"/>
      <w:szCs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7411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5027</Words>
  <Characters>2866</Characters>
  <Application>Microsoft Office Word</Application>
  <DocSecurity>0</DocSecurity>
  <Lines>23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Pirmasis ћingsnis: sunkus, bet vaisingas</vt:lpstr>
      <vt:lpstr>Pirmasis ћingsnis: sunkus, bet vaisingas</vt:lpstr>
    </vt:vector>
  </TitlesOfParts>
  <Company>VVG</Company>
  <LinksUpToDate>false</LinksUpToDate>
  <CharactersWithSpaces>7878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Pirmasis ћingsnis: sunkus, bet vaisingas</dc:title>
  <dc:subject/>
  <dc:creator>Birute</dc:creator>
  <cp:keywords/>
  <cp:lastModifiedBy>hp hp</cp:lastModifiedBy>
  <cp:revision>12</cp:revision>
  <cp:lastPrinted>2010-04-29T08:11:00Z</cp:lastPrinted>
  <dcterms:created xsi:type="dcterms:W3CDTF">2018-02-19T11:35:00Z</dcterms:created>
  <dcterms:modified xsi:type="dcterms:W3CDTF">2018-04-16T14:02:00Z</dcterms:modified>
</cp:coreProperties>
</file>