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945" w:rsidRPr="00D56945" w:rsidRDefault="00D56945" w:rsidP="00D56945">
      <w:pPr>
        <w:spacing w:after="0" w:line="240" w:lineRule="auto"/>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xml:space="preserve">2018.01.18 </w:t>
      </w:r>
    </w:p>
    <w:p w:rsidR="00D56945" w:rsidRPr="00D56945" w:rsidRDefault="00D56945" w:rsidP="00D56945">
      <w:pPr>
        <w:spacing w:after="0" w:line="240" w:lineRule="auto"/>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Spausdinti</w:t>
      </w:r>
    </w:p>
    <w:p w:rsidR="00D56945" w:rsidRPr="00D56945" w:rsidRDefault="00D56945" w:rsidP="00D56945">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D56945">
        <w:rPr>
          <w:rFonts w:ascii="Times New Roman" w:eastAsia="Times New Roman" w:hAnsi="Times New Roman" w:cs="Times New Roman"/>
          <w:b/>
          <w:bCs/>
          <w:sz w:val="36"/>
          <w:szCs w:val="36"/>
          <w:lang w:eastAsia="lt-LT"/>
        </w:rPr>
        <w:t xml:space="preserve">Nacionalinės mokėjimo agentūros direktoriaus Eriko </w:t>
      </w:r>
      <w:proofErr w:type="spellStart"/>
      <w:r w:rsidRPr="00D56945">
        <w:rPr>
          <w:rFonts w:ascii="Times New Roman" w:eastAsia="Times New Roman" w:hAnsi="Times New Roman" w:cs="Times New Roman"/>
          <w:b/>
          <w:bCs/>
          <w:sz w:val="36"/>
          <w:szCs w:val="36"/>
          <w:lang w:eastAsia="lt-LT"/>
        </w:rPr>
        <w:t>Bėronto</w:t>
      </w:r>
      <w:proofErr w:type="spellEnd"/>
      <w:r w:rsidRPr="00D56945">
        <w:rPr>
          <w:rFonts w:ascii="Times New Roman" w:eastAsia="Times New Roman" w:hAnsi="Times New Roman" w:cs="Times New Roman"/>
          <w:b/>
          <w:bCs/>
          <w:sz w:val="36"/>
          <w:szCs w:val="36"/>
          <w:lang w:eastAsia="lt-LT"/>
        </w:rPr>
        <w:t xml:space="preserve"> pranešimas </w:t>
      </w:r>
    </w:p>
    <w:p w:rsidR="00D56945" w:rsidRPr="00D56945" w:rsidRDefault="00D56945" w:rsidP="00D56945">
      <w:pPr>
        <w:spacing w:after="0" w:line="240" w:lineRule="auto"/>
        <w:rPr>
          <w:rFonts w:ascii="Times New Roman" w:eastAsia="Times New Roman" w:hAnsi="Times New Roman" w:cs="Times New Roman"/>
          <w:sz w:val="24"/>
          <w:szCs w:val="24"/>
          <w:lang w:eastAsia="lt-LT"/>
        </w:rPr>
      </w:pP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Šiandien paskutinė mano darbo Nacionalinėje mokėjimo agentūroje (NMA) diena.</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Prabėgo ketveri metai, per kuriuos kartu su NMA kolegomis ir socialiniais partneriais pavyko nuveikti tikrai daug: parama išmokama greičiau nei bet kada, supaprastintas paramos administravimas, NMA įdarbintas robotas, patikrose naudojami palydoviniai vaizdai. NMA tapo iniciatore paramos be paraiškos idėjos, kurią įgyvendinus būtų ženkliai sumažinta biurokratinė našta pareiškėjams bei paramos administravimo kaštai visoms ES agentūroms, neliktų sankcijų ūkininkams (kasmet būtų sutaupoma mažiausiai 5 mln. eurų). Taip pat užkardytas ne vienas bandymas neteisėtai pasinaudoti parama, įskaitant ir žiniasklaidoje eskaluojamus Finansinių nusikaltimų tyrimo tarnybos įvardintus projektus, kuriems parama skirta dar man nevadovaujant NMA, ir dėl kurių agentūra visais atvejais pritaikė griežtas sankcijas – informavo teisėsaugą, nutraukė paramos sutartis, susigrąžino paramą, o susijusiems asmenims parama nebuvo skirta (pvz., laimėtas teisminis procesas dėl beveik 3 mln. eurų neišmokėjimo vienam iš susijusių žemės ūkio kooperatyvų, kitam kooperatyvui panaši suma nebuvo skirta). Pasiekti ir viršyti visi NMA iškelti tikslai.</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xml:space="preserve">Dėl susiklosčiusios situacijos turiu palikti pareigas NMA. Apmaudu, kad tiek daug lemia tik gandais paremti pasisakymai viešojoje erdvėje. Į pastaruoju metu viešojoje erdvėje keliamus klausimus atsakiau sausio 12 d. organizuotoje spaudos konferencijoje </w:t>
      </w:r>
      <w:hyperlink r:id="rId4" w:history="1">
        <w:r w:rsidRPr="00D56945">
          <w:rPr>
            <w:rFonts w:ascii="Times New Roman" w:eastAsia="Times New Roman" w:hAnsi="Times New Roman" w:cs="Times New Roman"/>
            <w:color w:val="0000FF"/>
            <w:sz w:val="24"/>
            <w:szCs w:val="24"/>
            <w:u w:val="single"/>
            <w:lang w:eastAsia="lt-LT"/>
          </w:rPr>
          <w:t>https://www.nma.lt/15436</w:t>
        </w:r>
      </w:hyperlink>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w:t>
      </w:r>
      <w:bookmarkStart w:id="0" w:name="_GoBack"/>
      <w:bookmarkEnd w:id="0"/>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Mano kadenciją žemės ūkio ministras pratęsė Valstybės tarnybos įstatyme nustatyta tvarka, teisėtai ir teisingai, atsižvelgdamas į pažymas, kurios nekėlė abejonių dėl skyrimo antrai kadencijai. Pratęsdamas kadenciją, jis taip pat įvertino ir mano atliktus darbus, pasiektus rezultatus. Deja, patekau į politinių diskusijų tarp valdančiųjų ir opozicijos sūkurį. Tad suprantama, kad ministras neturėjo kito pasirinkimo.</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Nepaisant visko, noriu pažymėti, kad kartu su ministru pavyko supaprastinti paramos administravimą, sustiprinti prevenciją ketinantiems piktnaudžiauti parama, taip pat labai džiaugiuosi ryžtingu sprendimu pagaliau patvirtinti kooperatyvų ir žemės ūkio bendrovių registrus, reikalingą teisyną, be kurių NMA negalėjo užtikrinti tinkamo susijusių įmonių nustatymo, o tai lėmė 11 mln. eurų sankciją už 2010–2012 m. Šie pokyčiai leis išvengti sankcijų Lietuvai ateityje. Kartu dirbdamas, tikrai įsitikinau, kad Bronius Markauskas yra žemdirbių pusėje.</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Noriu pabrėžti, kad neatsirado jokių naujų aplinkybių, dėl kurių turėčiau atsistatydinti savo noru, kaip buvau sutaręs su ministru. Taigi mano vadovas priėmė principingą sprendimą mane atleisti. Atleidimo priežastis – „sudėtingas vadovo darbas ir susiklosčiusios aplinkybės“.</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Dėl tolesnių savo veiksmų sprendimo dar nesu priėmęs – kaip vadovas suprantu ministro sprendimą dėl atleidimo, tačiau kaip teisininkas vertinu šį klausimą kaip politinį.</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 </w:t>
      </w:r>
    </w:p>
    <w:p w:rsidR="00D56945" w:rsidRPr="00D56945" w:rsidRDefault="00D56945" w:rsidP="00D56945">
      <w:pPr>
        <w:spacing w:after="0" w:line="240" w:lineRule="auto"/>
        <w:jc w:val="both"/>
        <w:rPr>
          <w:rFonts w:ascii="Times New Roman" w:eastAsia="Times New Roman" w:hAnsi="Times New Roman" w:cs="Times New Roman"/>
          <w:sz w:val="24"/>
          <w:szCs w:val="24"/>
          <w:lang w:eastAsia="lt-LT"/>
        </w:rPr>
      </w:pPr>
      <w:r w:rsidRPr="00D56945">
        <w:rPr>
          <w:rFonts w:ascii="Times New Roman" w:eastAsia="Times New Roman" w:hAnsi="Times New Roman" w:cs="Times New Roman"/>
          <w:sz w:val="24"/>
          <w:szCs w:val="24"/>
          <w:lang w:eastAsia="lt-LT"/>
        </w:rPr>
        <w:t>Dėkoju NMA, Žemės ūkio ministerijos darbuotojams, žemdirbių organizacijoms ir kitiems partneriams už palaikymą, bendradarbiavimą, veikimą išvien. </w:t>
      </w:r>
    </w:p>
    <w:p w:rsidR="0048665A" w:rsidRDefault="0048665A"/>
    <w:sectPr w:rsidR="004866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45"/>
    <w:rsid w:val="0048665A"/>
    <w:rsid w:val="00D56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2068-0A87-4F65-AAD0-7B2BEC77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2040">
      <w:bodyDiv w:val="1"/>
      <w:marLeft w:val="0"/>
      <w:marRight w:val="0"/>
      <w:marTop w:val="0"/>
      <w:marBottom w:val="0"/>
      <w:divBdr>
        <w:top w:val="none" w:sz="0" w:space="0" w:color="auto"/>
        <w:left w:val="none" w:sz="0" w:space="0" w:color="auto"/>
        <w:bottom w:val="none" w:sz="0" w:space="0" w:color="auto"/>
        <w:right w:val="none" w:sz="0" w:space="0" w:color="auto"/>
      </w:divBdr>
      <w:divsChild>
        <w:div w:id="1607346986">
          <w:marLeft w:val="0"/>
          <w:marRight w:val="0"/>
          <w:marTop w:val="0"/>
          <w:marBottom w:val="0"/>
          <w:divBdr>
            <w:top w:val="none" w:sz="0" w:space="0" w:color="auto"/>
            <w:left w:val="none" w:sz="0" w:space="0" w:color="auto"/>
            <w:bottom w:val="none" w:sz="0" w:space="0" w:color="auto"/>
            <w:right w:val="none" w:sz="0" w:space="0" w:color="auto"/>
          </w:divBdr>
          <w:divsChild>
            <w:div w:id="297341592">
              <w:marLeft w:val="0"/>
              <w:marRight w:val="0"/>
              <w:marTop w:val="0"/>
              <w:marBottom w:val="0"/>
              <w:divBdr>
                <w:top w:val="none" w:sz="0" w:space="0" w:color="auto"/>
                <w:left w:val="none" w:sz="0" w:space="0" w:color="auto"/>
                <w:bottom w:val="none" w:sz="0" w:space="0" w:color="auto"/>
                <w:right w:val="none" w:sz="0" w:space="0" w:color="auto"/>
              </w:divBdr>
              <w:divsChild>
                <w:div w:id="977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6767">
          <w:marLeft w:val="0"/>
          <w:marRight w:val="0"/>
          <w:marTop w:val="0"/>
          <w:marBottom w:val="0"/>
          <w:divBdr>
            <w:top w:val="none" w:sz="0" w:space="0" w:color="auto"/>
            <w:left w:val="none" w:sz="0" w:space="0" w:color="auto"/>
            <w:bottom w:val="none" w:sz="0" w:space="0" w:color="auto"/>
            <w:right w:val="none" w:sz="0" w:space="0" w:color="auto"/>
          </w:divBdr>
        </w:div>
        <w:div w:id="349645657">
          <w:marLeft w:val="0"/>
          <w:marRight w:val="0"/>
          <w:marTop w:val="0"/>
          <w:marBottom w:val="0"/>
          <w:divBdr>
            <w:top w:val="none" w:sz="0" w:space="0" w:color="auto"/>
            <w:left w:val="none" w:sz="0" w:space="0" w:color="auto"/>
            <w:bottom w:val="none" w:sz="0" w:space="0" w:color="auto"/>
            <w:right w:val="none" w:sz="0" w:space="0" w:color="auto"/>
          </w:divBdr>
          <w:divsChild>
            <w:div w:id="590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ma.lt/1543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2030</Words>
  <Characters>1158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hp hp</cp:lastModifiedBy>
  <cp:revision>1</cp:revision>
  <dcterms:created xsi:type="dcterms:W3CDTF">2018-01-18T12:58:00Z</dcterms:created>
  <dcterms:modified xsi:type="dcterms:W3CDTF">2018-01-18T12:58:00Z</dcterms:modified>
</cp:coreProperties>
</file>